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57" w:rsidRPr="00A51557" w:rsidRDefault="00A51557" w:rsidP="00A51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55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7721B9">
        <w:rPr>
          <w:rFonts w:ascii="Times New Roman" w:hAnsi="Times New Roman" w:cs="Times New Roman"/>
          <w:sz w:val="24"/>
          <w:szCs w:val="24"/>
        </w:rPr>
        <w:t>бюджетное</w:t>
      </w:r>
      <w:r w:rsidRPr="00A5155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A51557" w:rsidRDefault="00A51557" w:rsidP="00A515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57" w:rsidRDefault="00A51557" w:rsidP="00A515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57" w:rsidRPr="00A51557" w:rsidRDefault="00A51557" w:rsidP="00A515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6"/>
        <w:gridCol w:w="4624"/>
      </w:tblGrid>
      <w:tr w:rsidR="00A51557" w:rsidRPr="00A51557" w:rsidTr="00A51557">
        <w:tc>
          <w:tcPr>
            <w:tcW w:w="4105" w:type="dxa"/>
          </w:tcPr>
          <w:p w:rsidR="00A51557" w:rsidRPr="00A51557" w:rsidRDefault="007721B9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</w:t>
            </w:r>
            <w:r w:rsidR="009715C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bookmarkStart w:id="0" w:name="_GoBack"/>
            <w:bookmarkEnd w:id="0"/>
            <w:r w:rsidRPr="00A5155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___________ 20 ___ г. </w:t>
            </w:r>
          </w:p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" w:type="dxa"/>
          </w:tcPr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hideMark/>
          </w:tcPr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</w:t>
            </w:r>
          </w:p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Ю.Г. Южакова </w:t>
            </w:r>
          </w:p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57">
              <w:rPr>
                <w:rFonts w:ascii="Times New Roman" w:hAnsi="Times New Roman" w:cs="Times New Roman"/>
                <w:sz w:val="24"/>
                <w:szCs w:val="24"/>
              </w:rPr>
              <w:t>«___»________________20___г. № _____</w:t>
            </w:r>
          </w:p>
          <w:p w:rsidR="00A51557" w:rsidRPr="00A51557" w:rsidRDefault="00A51557" w:rsidP="00A5155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5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51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7F8E" w:rsidRDefault="00D87F8E" w:rsidP="00444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8F7" w:rsidRPr="004448F7" w:rsidRDefault="004448F7" w:rsidP="00444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448F7" w:rsidRDefault="004448F7" w:rsidP="00444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448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педагогическом совете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образовательного учреждения</w:t>
      </w:r>
    </w:p>
    <w:p w:rsidR="004448F7" w:rsidRPr="004448F7" w:rsidRDefault="004448F7" w:rsidP="004448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072C5B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1.</w:t>
      </w:r>
      <w:proofErr w:type="gramStart"/>
      <w:r w:rsidRPr="004448F7">
        <w:rPr>
          <w:rFonts w:ascii="Times New Roman" w:hAnsi="Times New Roman" w:cs="Times New Roman"/>
          <w:sz w:val="28"/>
          <w:szCs w:val="28"/>
          <w:lang w:eastAsia="ru-RU"/>
        </w:rPr>
        <w:t>1.Положение</w:t>
      </w:r>
      <w:proofErr w:type="gramEnd"/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о Педагогическом совете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в дальнейшем - «Положение», разработано на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21B9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действующего законодательства в области образования в РФ,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пункта </w:t>
      </w:r>
      <w:r w:rsidR="007721B9">
        <w:rPr>
          <w:rFonts w:ascii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="00E45F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21B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Устава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8F7" w:rsidRPr="004448F7" w:rsidRDefault="004448F7" w:rsidP="00444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 (далее педсовет) – это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1.2.Целями деятельности Педагогического совета являются: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осуществление самоуправленческих начал;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инициативы </w:t>
      </w:r>
      <w:r w:rsidR="00072C5B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воплощение в жизнь государственно-общественных принципов управления.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</w:t>
      </w:r>
      <w:r w:rsidR="00A51557">
        <w:rPr>
          <w:rFonts w:ascii="Times New Roman" w:hAnsi="Times New Roman" w:cs="Times New Roman"/>
          <w:sz w:val="28"/>
          <w:szCs w:val="28"/>
          <w:lang w:eastAsia="ru-RU"/>
        </w:rPr>
        <w:t>ми образовательную деятельность.</w:t>
      </w:r>
    </w:p>
    <w:p w:rsidR="00A5155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A5155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является локальным нормативным актом, регламентирующим деятельность </w:t>
      </w:r>
      <w:r w:rsidR="00A51557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A5155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8F7" w:rsidRDefault="00A5155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Положение о Пед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агогическом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совете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на неопределенный срок.</w:t>
      </w:r>
    </w:p>
    <w:p w:rsidR="00072C5B" w:rsidRPr="004448F7" w:rsidRDefault="00072C5B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8F7" w:rsidRPr="00072C5B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C5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72C5B">
        <w:rPr>
          <w:rFonts w:ascii="Times New Roman" w:hAnsi="Times New Roman" w:cs="Times New Roman"/>
          <w:b/>
          <w:sz w:val="28"/>
          <w:szCs w:val="28"/>
          <w:lang w:eastAsia="ru-RU"/>
        </w:rPr>
        <w:t>Задачи педагогического совета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2.1. Решение общих вопросов управления образовательной деятельностью.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2.2.Обеспечение направленности деятельности педагогических работников </w:t>
      </w:r>
      <w:r w:rsidR="00F31189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 на совершенствование образовательной деятельности.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 Внедрение в практику инновационных технологий образовательной деятельности.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2.4. Управление качеством образовательной деятельности.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2.5. Содействие в обеспечении взаимодействия педагогических работников </w:t>
      </w:r>
      <w:r w:rsidR="00F3118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бразовательного учреждения с общественностью.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2.6. Решение вопросов организации промежуточной и итоговой аттестации, переводе и выпуске обучающихся, освоивших в полном объеме содержание </w:t>
      </w:r>
      <w:r w:rsidR="00F31189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адаптированных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основных общеобразовательных программ, осуществление мер по предупреждению и ликвидации академической неуспеваемости обучающихся.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F31189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1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31189" w:rsidRPr="00F31189">
        <w:rPr>
          <w:rFonts w:ascii="Times New Roman" w:hAnsi="Times New Roman" w:cs="Times New Roman"/>
          <w:b/>
          <w:sz w:val="28"/>
          <w:szCs w:val="28"/>
          <w:lang w:eastAsia="ru-RU"/>
        </w:rPr>
        <w:t>Компетенция педагогического совета</w:t>
      </w:r>
    </w:p>
    <w:p w:rsid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232F" w:rsidRDefault="00CF232F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К компетенции педагогического совета образовательного учреждения относятся:</w:t>
      </w:r>
    </w:p>
    <w:p w:rsidR="00CF232F" w:rsidRDefault="00CF232F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рассмотрение вопросов развития содержания образования</w:t>
      </w:r>
      <w:r w:rsidR="00874E55">
        <w:rPr>
          <w:rFonts w:ascii="Times New Roman" w:hAnsi="Times New Roman" w:cs="Times New Roman"/>
          <w:sz w:val="28"/>
          <w:szCs w:val="28"/>
          <w:lang w:eastAsia="ru-RU"/>
        </w:rPr>
        <w:t>, совершенствования организации образовательного процесса, учебно-методической работы в образовательном учреждении;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принятие </w:t>
      </w:r>
      <w:r w:rsidR="007721B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программ, индивидуального </w:t>
      </w:r>
      <w:r w:rsidR="00C4769E">
        <w:rPr>
          <w:rFonts w:ascii="Times New Roman" w:hAnsi="Times New Roman" w:cs="Times New Roman"/>
          <w:sz w:val="28"/>
          <w:szCs w:val="28"/>
          <w:lang w:eastAsia="ru-RU"/>
        </w:rPr>
        <w:t>учебного плана, календарного учебного графика</w:t>
      </w:r>
      <w:r w:rsidR="00C81157">
        <w:rPr>
          <w:rFonts w:ascii="Times New Roman" w:hAnsi="Times New Roman" w:cs="Times New Roman"/>
          <w:sz w:val="28"/>
          <w:szCs w:val="28"/>
          <w:lang w:eastAsia="ru-RU"/>
        </w:rPr>
        <w:t>, расписания учебных занятий при организации обучения на дому;</w:t>
      </w:r>
    </w:p>
    <w:p w:rsidR="00C81157" w:rsidRDefault="00C8115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принятие решений об исключении (отчислении), переводе обучающихся в случае и порядке, предусмотренном Уставом образовательного учреждения;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81157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рассмотрение итогов образовательной деятельности учреждения, результатов промежуточной и итоговой аттестации;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8115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принятие решения о награждении обучающихся за успехи в обучении грамотами;</w:t>
      </w:r>
    </w:p>
    <w:p w:rsidR="00C81157" w:rsidRDefault="00C8115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принятие решения о поощрении родителей (законных представителей) обучающихся;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8115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 внесение предложений в Совет учреждения о представлении к награждению работников образовательного учреждения государственными и отраслевыми наградами;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81157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1157">
        <w:rPr>
          <w:rFonts w:ascii="Times New Roman" w:hAnsi="Times New Roman" w:cs="Times New Roman"/>
          <w:sz w:val="28"/>
          <w:szCs w:val="28"/>
          <w:lang w:eastAsia="ru-RU"/>
        </w:rPr>
        <w:t>принятие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локальных актов, регламентирующих образовательную деятельность казенного учреждения;</w:t>
      </w:r>
    </w:p>
    <w:p w:rsidR="00874E55" w:rsidRDefault="00874E55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81157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рассмотрение иных вопросов образовательной деятельности </w:t>
      </w:r>
      <w:r w:rsidR="00C8115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8F7" w:rsidRPr="00117EAD" w:rsidRDefault="00117EAD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7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Состав </w:t>
      </w:r>
      <w:r w:rsidR="00E45F6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117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организация работы педагогического совета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.1. В Педагогический Совет входят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администрации и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1157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 педагогического совета на учебный год утверждается приказом директора образовательного учреждения в срок не позднее 01 сентября.</w:t>
      </w:r>
    </w:p>
    <w:p w:rsidR="00117EAD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Срок полномочий педагогического совета – один учебный год.</w:t>
      </w:r>
    </w:p>
    <w:p w:rsidR="00117EAD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1557">
        <w:rPr>
          <w:rFonts w:ascii="Times New Roman" w:hAnsi="Times New Roman" w:cs="Times New Roman"/>
          <w:sz w:val="28"/>
          <w:szCs w:val="28"/>
          <w:lang w:eastAsia="ru-RU"/>
        </w:rPr>
        <w:t>Председатель Педагогического совета избирается на заседании совета, срок его полномочий – один учебный год.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 Для ведения протокола заседаний Педагогического совета из его членов избирается секретарь.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 Заседания Педагогического совета проводятся в соответствии с планом работы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квартал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8F7" w:rsidRP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Педагогическ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правомоч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ным, если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овало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чем две трети состава педагогических работников, включая председателя.</w:t>
      </w:r>
    </w:p>
    <w:p w:rsidR="004448F7" w:rsidRDefault="00117EAD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 Решени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 счита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ся принятыми, если за 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 xml:space="preserve">него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проголосовало </w:t>
      </w:r>
      <w:r w:rsidR="004F26F4">
        <w:rPr>
          <w:rFonts w:ascii="Times New Roman" w:hAnsi="Times New Roman" w:cs="Times New Roman"/>
          <w:sz w:val="28"/>
          <w:szCs w:val="28"/>
          <w:lang w:eastAsia="ru-RU"/>
        </w:rPr>
        <w:t>более половины членов педагогического совета образовательного учреждения от их списочного состава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6F4" w:rsidRPr="004448F7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 Решение педагогического совета оформляется протоколом.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7EAD" w:rsidRPr="004F26F4" w:rsidRDefault="004448F7" w:rsidP="00117E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4F26F4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17EAD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F26F4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Права и ответственность Педагогического совета</w:t>
      </w:r>
    </w:p>
    <w:p w:rsidR="00117EAD" w:rsidRPr="004448F7" w:rsidRDefault="00117EAD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.1. Решения Педагогического совета, принятые в пределах его компетенции, являются обязательными для исполнения участниками образовательн</w:t>
      </w:r>
      <w:r w:rsidR="00117EAD">
        <w:rPr>
          <w:rFonts w:ascii="Times New Roman" w:hAnsi="Times New Roman" w:cs="Times New Roman"/>
          <w:sz w:val="28"/>
          <w:szCs w:val="28"/>
          <w:lang w:eastAsia="ru-RU"/>
        </w:rPr>
        <w:t>ых отношений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, которые ставятся в известность о решениях, принятых Педагогическим советом.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.2. Члены Педагогического совета имеют право: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предлагать директору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учреждения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планы мероприятий по совершенствованию работы образовательного учреждения;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ринимать участие в обсуждении вопросов о совершенствовании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 учреждения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.3. Педагогический совет несет ответственность;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 соблюдение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образовательной деятельности;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за соблюдение прав участников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отношений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 развитие принципов общественно-государственного управления и самоуправления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бразовательном учреждении;</w:t>
      </w:r>
    </w:p>
    <w:p w:rsidR="00117EAD" w:rsidRPr="004448F7" w:rsidRDefault="004F26F4" w:rsidP="0011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за упрочение авторитета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7EAD"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бразовательного учреждения.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F26F4" w:rsidRDefault="004448F7" w:rsidP="004448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4F26F4" w:rsidRPr="004F26F4">
        <w:rPr>
          <w:rFonts w:ascii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.1. Протоколы заседаний Педагогического совета подписыва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тся председателем и секретарем Педагогического совета.</w:t>
      </w:r>
    </w:p>
    <w:p w:rsidR="004F26F4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4448F7">
        <w:rPr>
          <w:rFonts w:ascii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4F26F4" w:rsidRDefault="004F26F4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Книга протоколов входит в номенклатуру дел образовательного учреждения и хранится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архиве 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>бразовательного</w:t>
      </w:r>
      <w:proofErr w:type="gramEnd"/>
      <w:r w:rsidR="004448F7" w:rsidRPr="004448F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48F7" w:rsidRPr="004448F7" w:rsidRDefault="004448F7" w:rsidP="004448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48F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19D2" w:rsidRPr="004448F7" w:rsidRDefault="001B19D2" w:rsidP="00444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19D2" w:rsidRPr="004448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53" w:rsidRDefault="00364B53" w:rsidP="00E45F69">
      <w:pPr>
        <w:spacing w:after="0" w:line="240" w:lineRule="auto"/>
      </w:pPr>
      <w:r>
        <w:separator/>
      </w:r>
    </w:p>
  </w:endnote>
  <w:endnote w:type="continuationSeparator" w:id="0">
    <w:p w:rsidR="00364B53" w:rsidRDefault="00364B53" w:rsidP="00E4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14" w:rsidRDefault="004C7B14">
    <w:pPr>
      <w:pStyle w:val="a8"/>
      <w:jc w:val="right"/>
    </w:pPr>
  </w:p>
  <w:p w:rsidR="004C7B14" w:rsidRDefault="004C7B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53" w:rsidRDefault="00364B53" w:rsidP="00E45F69">
      <w:pPr>
        <w:spacing w:after="0" w:line="240" w:lineRule="auto"/>
      </w:pPr>
      <w:r>
        <w:separator/>
      </w:r>
    </w:p>
  </w:footnote>
  <w:footnote w:type="continuationSeparator" w:id="0">
    <w:p w:rsidR="00364B53" w:rsidRDefault="00364B53" w:rsidP="00E4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4C07"/>
    <w:multiLevelType w:val="multilevel"/>
    <w:tmpl w:val="EA241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FA0567C"/>
    <w:multiLevelType w:val="multilevel"/>
    <w:tmpl w:val="1316A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C312C76"/>
    <w:multiLevelType w:val="multilevel"/>
    <w:tmpl w:val="F0C458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FC742CA"/>
    <w:multiLevelType w:val="multilevel"/>
    <w:tmpl w:val="F2ECF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A7A"/>
    <w:rsid w:val="00072C5B"/>
    <w:rsid w:val="000B3990"/>
    <w:rsid w:val="00101D1B"/>
    <w:rsid w:val="00117EAD"/>
    <w:rsid w:val="001A5C5B"/>
    <w:rsid w:val="001B19D2"/>
    <w:rsid w:val="00336D6B"/>
    <w:rsid w:val="00337A7A"/>
    <w:rsid w:val="00364B53"/>
    <w:rsid w:val="004448F7"/>
    <w:rsid w:val="004C7B14"/>
    <w:rsid w:val="004F26F4"/>
    <w:rsid w:val="005A354F"/>
    <w:rsid w:val="007721B9"/>
    <w:rsid w:val="00874E55"/>
    <w:rsid w:val="009715C5"/>
    <w:rsid w:val="00A51557"/>
    <w:rsid w:val="00C4769E"/>
    <w:rsid w:val="00C81157"/>
    <w:rsid w:val="00CF232F"/>
    <w:rsid w:val="00D87F8E"/>
    <w:rsid w:val="00E45F69"/>
    <w:rsid w:val="00F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93D74"/>
  <w15:docId w15:val="{021045D2-E06C-4303-B784-352DD89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F69"/>
  </w:style>
  <w:style w:type="paragraph" w:styleId="a8">
    <w:name w:val="footer"/>
    <w:basedOn w:val="a"/>
    <w:link w:val="a9"/>
    <w:uiPriority w:val="99"/>
    <w:unhideWhenUsed/>
    <w:rsid w:val="00E4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User</cp:lastModifiedBy>
  <cp:revision>9</cp:revision>
  <cp:lastPrinted>2019-02-07T14:58:00Z</cp:lastPrinted>
  <dcterms:created xsi:type="dcterms:W3CDTF">2017-03-06T07:22:00Z</dcterms:created>
  <dcterms:modified xsi:type="dcterms:W3CDTF">2021-02-01T10:03:00Z</dcterms:modified>
</cp:coreProperties>
</file>