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F9" w:rsidRDefault="006A6DF9" w:rsidP="006A6DF9">
      <w:pPr>
        <w:jc w:val="center"/>
      </w:pPr>
      <w:r w:rsidRPr="006A6DF9">
        <w:t xml:space="preserve">государственное </w:t>
      </w:r>
      <w:r w:rsidR="00AE78AF">
        <w:t>бюджетное</w:t>
      </w:r>
      <w:r w:rsidRPr="006A6DF9">
        <w:t xml:space="preserve"> общеобразовательное учреждение Свердловской области «Харловская школа-интернат, реализующая адаптированные основные общеобразовательные программы»</w:t>
      </w:r>
    </w:p>
    <w:p w:rsidR="006A6DF9" w:rsidRDefault="006A6DF9" w:rsidP="006A6DF9">
      <w:pPr>
        <w:jc w:val="center"/>
      </w:pPr>
    </w:p>
    <w:p w:rsidR="006A6DF9" w:rsidRPr="006A6DF9" w:rsidRDefault="006A6DF9" w:rsidP="006A6DF9">
      <w:pPr>
        <w:jc w:val="center"/>
      </w:pPr>
    </w:p>
    <w:p w:rsidR="006A6DF9" w:rsidRDefault="006A6DF9" w:rsidP="006A6D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89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196"/>
        <w:gridCol w:w="4624"/>
      </w:tblGrid>
      <w:tr w:rsidR="006A6DF9" w:rsidTr="00E110A8">
        <w:tc>
          <w:tcPr>
            <w:tcW w:w="4105" w:type="dxa"/>
          </w:tcPr>
          <w:p w:rsidR="006A6DF9" w:rsidRPr="000B36AF" w:rsidRDefault="000B36AF" w:rsidP="00E110A8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 w:rsidRPr="000B36AF">
              <w:rPr>
                <w:b/>
              </w:rPr>
              <w:t>ПРИНЯТО</w:t>
            </w:r>
          </w:p>
          <w:p w:rsidR="006A6DF9" w:rsidRDefault="006A6DF9" w:rsidP="00E110A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B5B37">
              <w:t>с учетом мнения</w:t>
            </w:r>
            <w:r>
              <w:t xml:space="preserve"> педагогического совета образовательного учреждения</w:t>
            </w:r>
          </w:p>
          <w:p w:rsidR="006A6DF9" w:rsidRDefault="006A6DF9" w:rsidP="00E110A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протокол от </w:t>
            </w:r>
            <w:r w:rsidR="008A00C7">
              <w:t>30.08.</w:t>
            </w:r>
            <w:r>
              <w:t xml:space="preserve"> 20</w:t>
            </w:r>
            <w:r w:rsidR="008A00C7">
              <w:t>24</w:t>
            </w:r>
            <w:r>
              <w:t xml:space="preserve"> г. </w:t>
            </w:r>
          </w:p>
          <w:p w:rsidR="006A6DF9" w:rsidRDefault="008A00C7" w:rsidP="00E110A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№ 01</w:t>
            </w:r>
          </w:p>
          <w:p w:rsidR="006A6DF9" w:rsidRDefault="00084A63" w:rsidP="00E110A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4.3pt;margin-top:84.6pt;width:106.15pt;height:94.95pt;z-index:1;mso-position-horizontal-relative:margin;mso-position-vertical-relative:margin">
                  <v:imagedata r:id="rId7" o:title="печать"/>
                  <w10:wrap type="square" anchorx="margin" anchory="margin"/>
                </v:shape>
              </w:pict>
            </w:r>
            <w:r w:rsidR="006A6DF9">
              <w:t xml:space="preserve"> </w:t>
            </w:r>
          </w:p>
        </w:tc>
        <w:tc>
          <w:tcPr>
            <w:tcW w:w="196" w:type="dxa"/>
          </w:tcPr>
          <w:p w:rsidR="006A6DF9" w:rsidRDefault="006A6DF9" w:rsidP="00E110A8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4624" w:type="dxa"/>
          </w:tcPr>
          <w:p w:rsidR="006A6DF9" w:rsidRDefault="006A6DF9" w:rsidP="00E110A8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6A6DF9" w:rsidRDefault="006A6DF9" w:rsidP="00E110A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Директор образовательного учреждения</w:t>
            </w:r>
          </w:p>
          <w:p w:rsidR="006A6DF9" w:rsidRDefault="00084A63" w:rsidP="00E110A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84A63">
              <w:pict>
                <v:shape id="_x0000_i1025" type="#_x0000_t75" style="width:55.2pt;height:24.6pt">
                  <v:imagedata r:id="rId8" o:title="Podpis"/>
                </v:shape>
              </w:pict>
            </w:r>
            <w:r w:rsidR="006A6DF9">
              <w:t xml:space="preserve"> Ю.Г. Южакова </w:t>
            </w:r>
          </w:p>
          <w:p w:rsidR="006A6DF9" w:rsidRDefault="006A6DF9" w:rsidP="00E110A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Приказ от</w:t>
            </w:r>
          </w:p>
          <w:p w:rsidR="006A6DF9" w:rsidRDefault="008A00C7" w:rsidP="00E110A8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«30</w:t>
            </w:r>
            <w:r w:rsidR="006A6DF9">
              <w:t>»</w:t>
            </w:r>
            <w:r>
              <w:t xml:space="preserve">   08. </w:t>
            </w:r>
            <w:r w:rsidR="006A6DF9">
              <w:t>20</w:t>
            </w:r>
            <w:r>
              <w:t>24</w:t>
            </w:r>
            <w:r w:rsidR="006A6DF9">
              <w:t xml:space="preserve">г. № </w:t>
            </w:r>
            <w:r>
              <w:t>113-о</w:t>
            </w:r>
            <w:bookmarkStart w:id="0" w:name="_GoBack"/>
            <w:bookmarkEnd w:id="0"/>
            <w:r>
              <w:t>д</w:t>
            </w:r>
          </w:p>
          <w:p w:rsidR="006A6DF9" w:rsidRDefault="006A6DF9" w:rsidP="00E110A8">
            <w:pPr>
              <w:autoSpaceDE w:val="0"/>
              <w:autoSpaceDN w:val="0"/>
              <w:adjustRightInd w:val="0"/>
              <w:spacing w:line="252" w:lineRule="auto"/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A078BA" w:rsidRDefault="00A078BA" w:rsidP="00084A6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078BA" w:rsidRDefault="00A078BA" w:rsidP="002F5D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A078BA" w:rsidRDefault="00A078BA" w:rsidP="002F5D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Совете по профилактике правонарушений и преступлений</w:t>
      </w:r>
    </w:p>
    <w:p w:rsidR="00A078BA" w:rsidRDefault="00A078BA" w:rsidP="002F5D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среди обучающихся</w:t>
      </w:r>
    </w:p>
    <w:p w:rsidR="00A078BA" w:rsidRDefault="00A078BA" w:rsidP="002F5DA2">
      <w:pPr>
        <w:jc w:val="center"/>
        <w:rPr>
          <w:b/>
          <w:bCs/>
          <w:sz w:val="28"/>
          <w:szCs w:val="28"/>
        </w:rPr>
      </w:pPr>
    </w:p>
    <w:p w:rsidR="00A078BA" w:rsidRDefault="00A078BA" w:rsidP="002F5DA2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A078BA" w:rsidRDefault="00A078BA" w:rsidP="002F5DA2">
      <w:pPr>
        <w:jc w:val="center"/>
        <w:rPr>
          <w:b/>
          <w:bCs/>
          <w:sz w:val="28"/>
          <w:szCs w:val="28"/>
        </w:rPr>
      </w:pPr>
    </w:p>
    <w:p w:rsidR="00A078BA" w:rsidRDefault="00A078BA" w:rsidP="00EA4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 профилактике правонарушений и преступлений среди обучающихся (далее – Совет профилактики) образовательной организации с</w:t>
      </w:r>
      <w:r w:rsidR="006A6DF9">
        <w:rPr>
          <w:sz w:val="28"/>
          <w:szCs w:val="28"/>
        </w:rPr>
        <w:t xml:space="preserve">оздается с целью профилактики </w:t>
      </w:r>
      <w:r>
        <w:rPr>
          <w:sz w:val="28"/>
          <w:szCs w:val="28"/>
        </w:rPr>
        <w:t xml:space="preserve"> поведения и правонарушений, разъяснения и отслеживания выполнения своих обязанностей обучающимися и родителями, определенных законодательством, Уставом образовательной организации, законами РФ «Об образовании в Российской Федерации» от 29.12.2012 г. № 273-ФЗ, «Об основах системы профилактики безнадзорности и правонарушений несовершеннолетних</w:t>
      </w:r>
      <w:r w:rsidR="006A6DF9">
        <w:rPr>
          <w:sz w:val="28"/>
          <w:szCs w:val="28"/>
        </w:rPr>
        <w:t>»</w:t>
      </w:r>
      <w:r w:rsidR="001409B9">
        <w:rPr>
          <w:sz w:val="28"/>
          <w:szCs w:val="28"/>
        </w:rPr>
        <w:t xml:space="preserve"> с дополнениями</w:t>
      </w:r>
      <w:r w:rsidR="006A6D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078BA" w:rsidRDefault="00A078BA" w:rsidP="00EA456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Совет профилактики руководствуется в своей деятельности Конституцией РФ, действует на принципах законности, гуманного обращения с несовершеннолетними, поддержки семьи и взаимодействия с ней, индивидуального подхода к </w:t>
      </w:r>
      <w:r w:rsidR="006A6DF9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6A6DF9">
        <w:rPr>
          <w:sz w:val="28"/>
          <w:szCs w:val="28"/>
        </w:rPr>
        <w:t>ю</w:t>
      </w:r>
      <w:r>
        <w:rPr>
          <w:sz w:val="28"/>
          <w:szCs w:val="28"/>
        </w:rPr>
        <w:t>щимся с соблюдением конфиденциальности получаемой о детях и семье информации.</w:t>
      </w:r>
      <w:proofErr w:type="gramEnd"/>
    </w:p>
    <w:p w:rsidR="00A078BA" w:rsidRDefault="00A078BA" w:rsidP="002F5D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профилактики работает согласно Программе профилактики безнадзорности и правонарушений обучающихся, утвержденной директором образовательной организации.</w:t>
      </w:r>
    </w:p>
    <w:p w:rsidR="00A078BA" w:rsidRDefault="00A078BA" w:rsidP="002F5D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Заседания Совета профилактики проводятся не реже 2 раз в месяц по циклограмме работы образовательной организации. </w:t>
      </w:r>
    </w:p>
    <w:p w:rsidR="00A078BA" w:rsidRDefault="00A078BA" w:rsidP="002F5D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заседание Совета профилактики приглашаются обучающиеся и родители, не выполняющие свои обязанности, определенные законодательством</w:t>
      </w:r>
      <w:r w:rsidR="001409B9">
        <w:rPr>
          <w:sz w:val="28"/>
          <w:szCs w:val="28"/>
        </w:rPr>
        <w:t xml:space="preserve"> в сфере образования в РФ.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Классный руководитель или воспитатель готовят представление на обучающегося, приглашенного на </w:t>
      </w:r>
      <w:r>
        <w:rPr>
          <w:sz w:val="28"/>
          <w:szCs w:val="28"/>
        </w:rPr>
        <w:lastRenderedPageBreak/>
        <w:t>заседание, где отражается причина приглашения, краткая характеристика ребенка и  условия  семейного воспитания, проведенная профилактическая работа по проблеме.</w:t>
      </w:r>
      <w:proofErr w:type="gramEnd"/>
      <w:r>
        <w:rPr>
          <w:sz w:val="28"/>
          <w:szCs w:val="28"/>
        </w:rPr>
        <w:t xml:space="preserve"> При необходимости приглашаются представители   правоохранительных органов.</w:t>
      </w:r>
    </w:p>
    <w:p w:rsidR="00A078BA" w:rsidRDefault="00A078BA" w:rsidP="002F5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78BA" w:rsidRDefault="00A078BA" w:rsidP="002F5DA2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задачи и функции Совета профилактики</w:t>
      </w:r>
    </w:p>
    <w:p w:rsidR="00A078BA" w:rsidRDefault="00A078BA" w:rsidP="00A6610D">
      <w:pPr>
        <w:ind w:left="360"/>
        <w:rPr>
          <w:b/>
          <w:bCs/>
          <w:sz w:val="28"/>
          <w:szCs w:val="28"/>
        </w:rPr>
      </w:pPr>
    </w:p>
    <w:p w:rsidR="00A078BA" w:rsidRDefault="00A078BA" w:rsidP="00863213">
      <w:pPr>
        <w:numPr>
          <w:ilvl w:val="4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задачи Совета профилактики – это организация работы в образовательной организации по профилактике нарушений школьной дисциплины, правонарушений, уклонения обучающихся от учебы.</w:t>
      </w:r>
    </w:p>
    <w:p w:rsidR="00A078BA" w:rsidRDefault="00A078BA" w:rsidP="002F5DA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этих задач идет следующим путем:</w:t>
      </w:r>
    </w:p>
    <w:p w:rsidR="00A078BA" w:rsidRDefault="00A078BA" w:rsidP="002F5D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учет обучающихся, уклоняющихся от учебы, допускающих систематические нарушения Устава школы (опоздания, пропуски уроков без уважительной причины, грубость в отношениях с учителями, воспитателями, персоналом образовательной организации, сверстниками, порча имущества, курение и т.п.);</w:t>
      </w:r>
    </w:p>
    <w:p w:rsidR="00A078BA" w:rsidRDefault="00A078BA" w:rsidP="002F5D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общественного воздействия к нарушителям и их родителям;</w:t>
      </w:r>
    </w:p>
    <w:p w:rsidR="00A078BA" w:rsidRDefault="00A078BA" w:rsidP="002F5D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учет обучающихся, допускающих правонарушения;</w:t>
      </w:r>
    </w:p>
    <w:p w:rsidR="00A078BA" w:rsidRDefault="00A078BA" w:rsidP="002F5D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Выявление, организация работы с родителями, уклоняющимися от обучения и воспитания детей;</w:t>
      </w:r>
    </w:p>
    <w:p w:rsidR="00A078BA" w:rsidRDefault="00A078BA" w:rsidP="002F5D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мероприятий, направленных на формирование законопослушного поведения несовершеннолетних.</w:t>
      </w:r>
    </w:p>
    <w:p w:rsidR="001409B9" w:rsidRDefault="001409B9" w:rsidP="002F5D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семей, находящихся в социально опасном положении, оказание им помощи и поддержки в обучении и воспитании детей;</w:t>
      </w:r>
    </w:p>
    <w:p w:rsidR="001409B9" w:rsidRDefault="001409B9" w:rsidP="002F5D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заинтересованных органов и учреждений о безнадзорности, правонарушениях и об антиобщественных действиях несовершеннолетних, о причинах и условиях, этому способствующих;</w:t>
      </w:r>
    </w:p>
    <w:p w:rsidR="001409B9" w:rsidRDefault="001409B9" w:rsidP="002F5D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родителей (законных представителей) о совершении обучающимися правонарушений или антиобщественных действий;</w:t>
      </w:r>
    </w:p>
    <w:p w:rsidR="001409B9" w:rsidRDefault="001409B9" w:rsidP="002F5D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профилактики правонарушений.</w:t>
      </w:r>
    </w:p>
    <w:p w:rsidR="00A078BA" w:rsidRDefault="00A078BA" w:rsidP="002F5DA2">
      <w:pPr>
        <w:ind w:left="720"/>
        <w:jc w:val="both"/>
        <w:rPr>
          <w:sz w:val="28"/>
          <w:szCs w:val="28"/>
        </w:rPr>
      </w:pPr>
    </w:p>
    <w:p w:rsidR="00A078BA" w:rsidRDefault="00A078BA" w:rsidP="002F5DA2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деятельности Совета профилактики</w:t>
      </w:r>
    </w:p>
    <w:p w:rsidR="00A078BA" w:rsidRDefault="00A078BA" w:rsidP="002F5DA2">
      <w:pPr>
        <w:jc w:val="center"/>
        <w:rPr>
          <w:b/>
          <w:bCs/>
          <w:sz w:val="28"/>
          <w:szCs w:val="28"/>
        </w:rPr>
      </w:pPr>
    </w:p>
    <w:p w:rsidR="00A078BA" w:rsidRDefault="00A078BA" w:rsidP="00863213">
      <w:pPr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Состав Совета профилактики утверждается приказом директора образовательной организации из числа наиболее опытных</w:t>
      </w:r>
      <w:r w:rsidRPr="00863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педагогов, пользующихся авторитетом у обучающихся. В состав Совета также включаются педагог-психолог, </w:t>
      </w:r>
      <w:r w:rsidR="00AE78AF">
        <w:rPr>
          <w:sz w:val="28"/>
          <w:szCs w:val="28"/>
        </w:rPr>
        <w:t xml:space="preserve">социальный педагог, </w:t>
      </w:r>
      <w:r>
        <w:rPr>
          <w:sz w:val="28"/>
          <w:szCs w:val="28"/>
        </w:rPr>
        <w:t>представители общественности.</w:t>
      </w:r>
    </w:p>
    <w:p w:rsidR="00A078BA" w:rsidRDefault="00A078BA" w:rsidP="002F5DA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Возглавляет Совет – председатель – заместитель директора образовательной организации, из членов Совета выбирается заместитель председателя, обязанности секретаря возлагаются на одного из педагогов.</w:t>
      </w:r>
    </w:p>
    <w:p w:rsidR="00A078BA" w:rsidRDefault="00A078BA" w:rsidP="002F5DA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Заседания Совета проводятся в соответствии с планом, оформляются протоколом с принятием решения по каждому обсужденному вопросу.</w:t>
      </w:r>
    </w:p>
    <w:p w:rsidR="00A078BA" w:rsidRDefault="00A078BA" w:rsidP="002F5DA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Совет принимает меры общественного воздействия к:</w:t>
      </w:r>
    </w:p>
    <w:p w:rsidR="00A078BA" w:rsidRDefault="00A078BA" w:rsidP="002F5DA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нарушителям школьной дисциплины;</w:t>
      </w:r>
    </w:p>
    <w:p w:rsidR="00A078BA" w:rsidRDefault="00A078BA" w:rsidP="002F5DA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учащимся, уклоняющимся от учебы;</w:t>
      </w:r>
    </w:p>
    <w:p w:rsidR="00A078BA" w:rsidRDefault="00A078BA" w:rsidP="002F5DA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правонарушителям;</w:t>
      </w:r>
    </w:p>
    <w:p w:rsidR="00A078BA" w:rsidRDefault="00A078BA" w:rsidP="002F5DA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родителям, уклоняющимся от обучения и воспитания детей.</w:t>
      </w:r>
    </w:p>
    <w:p w:rsidR="00A078BA" w:rsidRDefault="00A078BA" w:rsidP="005E5515">
      <w:pPr>
        <w:jc w:val="both"/>
        <w:rPr>
          <w:sz w:val="28"/>
          <w:szCs w:val="28"/>
        </w:rPr>
      </w:pPr>
    </w:p>
    <w:p w:rsidR="00A078BA" w:rsidRDefault="00A078BA" w:rsidP="005E5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компетенцию Совета профилактики входит принятие следующих решений:</w:t>
      </w:r>
    </w:p>
    <w:p w:rsidR="00A078BA" w:rsidRDefault="00A078BA" w:rsidP="005E5515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 отношении </w:t>
      </w:r>
      <w:r w:rsidR="00501F3E">
        <w:rPr>
          <w:b/>
          <w:bCs/>
          <w:i/>
          <w:iCs/>
          <w:sz w:val="28"/>
          <w:szCs w:val="28"/>
        </w:rPr>
        <w:t>об</w:t>
      </w:r>
      <w:r>
        <w:rPr>
          <w:b/>
          <w:bCs/>
          <w:i/>
          <w:iCs/>
          <w:sz w:val="28"/>
          <w:szCs w:val="28"/>
        </w:rPr>
        <w:t>уча</w:t>
      </w:r>
      <w:r w:rsidR="00501F3E">
        <w:rPr>
          <w:b/>
          <w:bCs/>
          <w:i/>
          <w:iCs/>
          <w:sz w:val="28"/>
          <w:szCs w:val="28"/>
        </w:rPr>
        <w:t>ю</w:t>
      </w:r>
      <w:r>
        <w:rPr>
          <w:b/>
          <w:bCs/>
          <w:i/>
          <w:iCs/>
          <w:sz w:val="28"/>
          <w:szCs w:val="28"/>
        </w:rPr>
        <w:t>щихся:</w:t>
      </w:r>
    </w:p>
    <w:p w:rsidR="00A078BA" w:rsidRPr="005E5515" w:rsidRDefault="00A078BA" w:rsidP="005E5515">
      <w:pPr>
        <w:pStyle w:val="a3"/>
        <w:numPr>
          <w:ilvl w:val="0"/>
          <w:numId w:val="1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о постановке обучающихся на внутришкольный учет;</w:t>
      </w:r>
    </w:p>
    <w:p w:rsidR="00A078BA" w:rsidRPr="005E5515" w:rsidRDefault="00A078BA" w:rsidP="005E5515">
      <w:pPr>
        <w:pStyle w:val="a3"/>
        <w:numPr>
          <w:ilvl w:val="0"/>
          <w:numId w:val="1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об установлении испытательного срока;</w:t>
      </w:r>
    </w:p>
    <w:p w:rsidR="00A078BA" w:rsidRPr="005E5515" w:rsidRDefault="00A078BA" w:rsidP="005E5515">
      <w:pPr>
        <w:pStyle w:val="a3"/>
        <w:numPr>
          <w:ilvl w:val="0"/>
          <w:numId w:val="1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о предупреждении об ответственности за уклонение от выполнения своих обязанностей;</w:t>
      </w:r>
    </w:p>
    <w:p w:rsidR="00A078BA" w:rsidRPr="006A3906" w:rsidRDefault="00A078BA" w:rsidP="005E5515">
      <w:pPr>
        <w:pStyle w:val="a3"/>
        <w:numPr>
          <w:ilvl w:val="0"/>
          <w:numId w:val="1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в случае злостного уклонения принимается решение о направлении материала в ТКДН и ЗП</w:t>
      </w:r>
      <w:r w:rsidR="00501F3E">
        <w:rPr>
          <w:sz w:val="28"/>
          <w:szCs w:val="28"/>
        </w:rPr>
        <w:t xml:space="preserve"> и/или ПДН ОВД</w:t>
      </w:r>
      <w:r>
        <w:rPr>
          <w:sz w:val="28"/>
          <w:szCs w:val="28"/>
        </w:rPr>
        <w:t>;</w:t>
      </w:r>
    </w:p>
    <w:p w:rsidR="00A078BA" w:rsidRPr="006A3906" w:rsidRDefault="00A078BA" w:rsidP="005E5515">
      <w:pPr>
        <w:pStyle w:val="a3"/>
        <w:numPr>
          <w:ilvl w:val="0"/>
          <w:numId w:val="1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о ходатайстве в ТКДН и ЗП о трудоустройстве подростков, не достигших 15-летнего возраста, в связи с отчислением из образовательной организации за грубые нарушения Устава.</w:t>
      </w:r>
    </w:p>
    <w:p w:rsidR="00A078BA" w:rsidRDefault="00A078BA" w:rsidP="006A3906">
      <w:pPr>
        <w:jc w:val="both"/>
        <w:rPr>
          <w:b/>
          <w:bCs/>
          <w:i/>
          <w:iCs/>
          <w:sz w:val="28"/>
          <w:szCs w:val="28"/>
        </w:rPr>
      </w:pPr>
    </w:p>
    <w:p w:rsidR="00A078BA" w:rsidRDefault="00A078BA" w:rsidP="006A3906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отношении родителей (законных представителей):</w:t>
      </w:r>
    </w:p>
    <w:p w:rsidR="00A078BA" w:rsidRPr="005E5515" w:rsidRDefault="00A078BA" w:rsidP="006A3906">
      <w:pPr>
        <w:pStyle w:val="a3"/>
        <w:numPr>
          <w:ilvl w:val="0"/>
          <w:numId w:val="12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о предупреждении родителей об ответственности за уклонение от выполнения своих обязанностей в отношении ребенка;</w:t>
      </w:r>
    </w:p>
    <w:p w:rsidR="00A078BA" w:rsidRPr="006A3906" w:rsidRDefault="00A078BA" w:rsidP="006A390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злостного уклонения направление материала на рассмотрение в ТКДН и ЗП</w:t>
      </w:r>
      <w:r w:rsidR="00501F3E" w:rsidRPr="00501F3E">
        <w:rPr>
          <w:sz w:val="28"/>
          <w:szCs w:val="28"/>
        </w:rPr>
        <w:t xml:space="preserve"> </w:t>
      </w:r>
      <w:r w:rsidR="00501F3E">
        <w:rPr>
          <w:sz w:val="28"/>
          <w:szCs w:val="28"/>
        </w:rPr>
        <w:t>и/или ПДН ОВД.</w:t>
      </w:r>
    </w:p>
    <w:p w:rsidR="00A078BA" w:rsidRPr="006A3906" w:rsidRDefault="00A078BA" w:rsidP="006A3906">
      <w:pPr>
        <w:jc w:val="both"/>
        <w:rPr>
          <w:b/>
          <w:bCs/>
          <w:i/>
          <w:iCs/>
          <w:sz w:val="28"/>
          <w:szCs w:val="28"/>
        </w:rPr>
      </w:pPr>
    </w:p>
    <w:p w:rsidR="00A078BA" w:rsidRDefault="00A078BA" w:rsidP="005E5515">
      <w:pPr>
        <w:ind w:left="708"/>
        <w:jc w:val="both"/>
        <w:rPr>
          <w:sz w:val="28"/>
          <w:szCs w:val="28"/>
        </w:rPr>
      </w:pPr>
    </w:p>
    <w:sectPr w:rsidR="00A078BA" w:rsidSect="00A6610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BE"/>
    <w:multiLevelType w:val="hybridMultilevel"/>
    <w:tmpl w:val="AC6650E2"/>
    <w:lvl w:ilvl="0" w:tplc="4BDC9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008AE">
      <w:numFmt w:val="none"/>
      <w:lvlText w:val=""/>
      <w:lvlJc w:val="left"/>
      <w:pPr>
        <w:tabs>
          <w:tab w:val="num" w:pos="360"/>
        </w:tabs>
      </w:pPr>
    </w:lvl>
    <w:lvl w:ilvl="2" w:tplc="7A50BFA8">
      <w:numFmt w:val="none"/>
      <w:lvlText w:val=""/>
      <w:lvlJc w:val="left"/>
      <w:pPr>
        <w:tabs>
          <w:tab w:val="num" w:pos="360"/>
        </w:tabs>
      </w:pPr>
    </w:lvl>
    <w:lvl w:ilvl="3" w:tplc="1A463DF0">
      <w:numFmt w:val="none"/>
      <w:lvlText w:val=""/>
      <w:lvlJc w:val="left"/>
      <w:pPr>
        <w:tabs>
          <w:tab w:val="num" w:pos="360"/>
        </w:tabs>
      </w:pPr>
    </w:lvl>
    <w:lvl w:ilvl="4" w:tplc="70B2D69C">
      <w:numFmt w:val="none"/>
      <w:lvlText w:val=""/>
      <w:lvlJc w:val="left"/>
      <w:pPr>
        <w:tabs>
          <w:tab w:val="num" w:pos="360"/>
        </w:tabs>
      </w:pPr>
    </w:lvl>
    <w:lvl w:ilvl="5" w:tplc="B28C548E">
      <w:numFmt w:val="none"/>
      <w:lvlText w:val=""/>
      <w:lvlJc w:val="left"/>
      <w:pPr>
        <w:tabs>
          <w:tab w:val="num" w:pos="360"/>
        </w:tabs>
      </w:pPr>
    </w:lvl>
    <w:lvl w:ilvl="6" w:tplc="2882673C">
      <w:numFmt w:val="none"/>
      <w:lvlText w:val=""/>
      <w:lvlJc w:val="left"/>
      <w:pPr>
        <w:tabs>
          <w:tab w:val="num" w:pos="360"/>
        </w:tabs>
      </w:pPr>
    </w:lvl>
    <w:lvl w:ilvl="7" w:tplc="EA6A64AE">
      <w:numFmt w:val="none"/>
      <w:lvlText w:val=""/>
      <w:lvlJc w:val="left"/>
      <w:pPr>
        <w:tabs>
          <w:tab w:val="num" w:pos="360"/>
        </w:tabs>
      </w:pPr>
    </w:lvl>
    <w:lvl w:ilvl="8" w:tplc="F1C239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4AD5B2C"/>
    <w:multiLevelType w:val="hybridMultilevel"/>
    <w:tmpl w:val="EFE6D6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5AE0783"/>
    <w:multiLevelType w:val="hybridMultilevel"/>
    <w:tmpl w:val="B86224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1E651AD"/>
    <w:multiLevelType w:val="hybridMultilevel"/>
    <w:tmpl w:val="368A9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1F878FC"/>
    <w:multiLevelType w:val="hybridMultilevel"/>
    <w:tmpl w:val="381E3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017013"/>
    <w:multiLevelType w:val="hybridMultilevel"/>
    <w:tmpl w:val="AA82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8090FC9"/>
    <w:multiLevelType w:val="hybridMultilevel"/>
    <w:tmpl w:val="7988CD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5D4579D4"/>
    <w:multiLevelType w:val="hybridMultilevel"/>
    <w:tmpl w:val="3C5C0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692A31DA"/>
    <w:multiLevelType w:val="hybridMultilevel"/>
    <w:tmpl w:val="78061E6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>
    <w:nsid w:val="692E5E63"/>
    <w:multiLevelType w:val="hybridMultilevel"/>
    <w:tmpl w:val="AFEC77F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3" w:hanging="360"/>
      </w:pPr>
      <w:rPr>
        <w:rFonts w:ascii="Wingdings" w:hAnsi="Wingdings" w:cs="Wingdings" w:hint="default"/>
      </w:rPr>
    </w:lvl>
  </w:abstractNum>
  <w:abstractNum w:abstractNumId="10">
    <w:nsid w:val="6E9646C7"/>
    <w:multiLevelType w:val="hybridMultilevel"/>
    <w:tmpl w:val="F75407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2FD"/>
    <w:rsid w:val="00084A63"/>
    <w:rsid w:val="000B36AF"/>
    <w:rsid w:val="001409B9"/>
    <w:rsid w:val="0024048B"/>
    <w:rsid w:val="002F5DA2"/>
    <w:rsid w:val="004A2701"/>
    <w:rsid w:val="00501F3E"/>
    <w:rsid w:val="005E5515"/>
    <w:rsid w:val="00636649"/>
    <w:rsid w:val="006A3906"/>
    <w:rsid w:val="006A6DF9"/>
    <w:rsid w:val="00863213"/>
    <w:rsid w:val="008842FD"/>
    <w:rsid w:val="008A00C7"/>
    <w:rsid w:val="00997919"/>
    <w:rsid w:val="009A5092"/>
    <w:rsid w:val="00A078BA"/>
    <w:rsid w:val="00A6610D"/>
    <w:rsid w:val="00AE78AF"/>
    <w:rsid w:val="00D32A9F"/>
    <w:rsid w:val="00DC6083"/>
    <w:rsid w:val="00DD0251"/>
    <w:rsid w:val="00EA4566"/>
    <w:rsid w:val="00EB2717"/>
    <w:rsid w:val="00F4195D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551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7AFB-64CA-4702-8062-C69B7E75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14</cp:revision>
  <cp:lastPrinted>2024-02-07T08:40:00Z</cp:lastPrinted>
  <dcterms:created xsi:type="dcterms:W3CDTF">2013-10-30T11:11:00Z</dcterms:created>
  <dcterms:modified xsi:type="dcterms:W3CDTF">2025-04-10T09:39:00Z</dcterms:modified>
</cp:coreProperties>
</file>