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3B3" w:rsidRPr="005523B3" w:rsidRDefault="005523B3" w:rsidP="005523B3">
      <w:pPr>
        <w:jc w:val="center"/>
        <w:rPr>
          <w:rFonts w:ascii="Times New Roman" w:hAnsi="Times New Roman"/>
          <w:b/>
          <w:color w:val="C00000"/>
          <w:sz w:val="36"/>
          <w:szCs w:val="36"/>
        </w:rPr>
      </w:pPr>
      <w:r w:rsidRPr="005523B3">
        <w:rPr>
          <w:rFonts w:ascii="Times New Roman" w:hAnsi="Times New Roman"/>
          <w:b/>
          <w:color w:val="C00000"/>
          <w:sz w:val="36"/>
          <w:szCs w:val="36"/>
        </w:rPr>
        <w:t>О ПРАВАХ ДЕТЕЙ</w:t>
      </w:r>
    </w:p>
    <w:p w:rsidR="005523B3" w:rsidRPr="005523B3" w:rsidRDefault="005523B3" w:rsidP="005523B3">
      <w:pPr>
        <w:jc w:val="center"/>
        <w:rPr>
          <w:rFonts w:ascii="Times New Roman" w:hAnsi="Times New Roman"/>
          <w:sz w:val="28"/>
          <w:szCs w:val="28"/>
        </w:rPr>
      </w:pPr>
    </w:p>
    <w:p w:rsidR="005523B3" w:rsidRPr="0027366B" w:rsidRDefault="005523B3" w:rsidP="005523B3">
      <w:pPr>
        <w:jc w:val="both"/>
        <w:rPr>
          <w:rFonts w:ascii="Times New Roman" w:hAnsi="Times New Roman"/>
          <w:sz w:val="28"/>
          <w:szCs w:val="28"/>
        </w:rPr>
      </w:pPr>
      <w:r w:rsidRPr="005523B3">
        <w:rPr>
          <w:rFonts w:ascii="Times New Roman" w:hAnsi="Times New Roman"/>
          <w:sz w:val="28"/>
          <w:szCs w:val="28"/>
        </w:rPr>
        <w:tab/>
      </w:r>
      <w:r w:rsidRPr="0027366B">
        <w:rPr>
          <w:rFonts w:ascii="Times New Roman" w:hAnsi="Times New Roman"/>
          <w:sz w:val="28"/>
          <w:szCs w:val="28"/>
        </w:rPr>
        <w:t>Согласно статье 1 Конвенц</w:t>
      </w:r>
      <w:proofErr w:type="gramStart"/>
      <w:r w:rsidRPr="0027366B">
        <w:rPr>
          <w:rFonts w:ascii="Times New Roman" w:hAnsi="Times New Roman"/>
          <w:sz w:val="28"/>
          <w:szCs w:val="28"/>
        </w:rPr>
        <w:t>ии ОО</w:t>
      </w:r>
      <w:proofErr w:type="gramEnd"/>
      <w:r w:rsidRPr="0027366B">
        <w:rPr>
          <w:rFonts w:ascii="Times New Roman" w:hAnsi="Times New Roman"/>
          <w:sz w:val="28"/>
          <w:szCs w:val="28"/>
        </w:rPr>
        <w:t xml:space="preserve">Н «О правах ребенка» и статье 54 Семейного кодекса Российской Федерации, </w:t>
      </w:r>
      <w:r w:rsidRPr="005523B3">
        <w:rPr>
          <w:rFonts w:ascii="Times New Roman" w:hAnsi="Times New Roman"/>
          <w:b/>
          <w:color w:val="C00000"/>
          <w:sz w:val="28"/>
          <w:szCs w:val="28"/>
        </w:rPr>
        <w:t>ребенком</w:t>
      </w:r>
      <w:r w:rsidRPr="005523B3">
        <w:rPr>
          <w:rFonts w:ascii="Times New Roman" w:hAnsi="Times New Roman"/>
          <w:color w:val="002060"/>
          <w:sz w:val="28"/>
          <w:szCs w:val="28"/>
        </w:rPr>
        <w:t xml:space="preserve"> </w:t>
      </w:r>
      <w:r w:rsidRPr="0027366B">
        <w:rPr>
          <w:rFonts w:ascii="Times New Roman" w:hAnsi="Times New Roman"/>
          <w:sz w:val="28"/>
          <w:szCs w:val="28"/>
        </w:rPr>
        <w:t>в Российской федерации признается лицо, не достигшее возраста 18 лет. Каждому гражданину от рождения принадлежат права, которые являются неотъемлемыми, то есть никто не вправе отбирать эти права либо ущемлять в них гражданина Российской Федерации. Родители, законные представители ребенка и опекуны могут требовать от других лиц, организаций, органов местного самоуправления соблюдения прав ребенка, его интересов, закрепленных в Конституции Российской Федерации, международных конвенциях и договорах.</w:t>
      </w:r>
    </w:p>
    <w:p w:rsidR="005523B3" w:rsidRPr="0027366B" w:rsidRDefault="005523B3" w:rsidP="005523B3">
      <w:pPr>
        <w:jc w:val="center"/>
        <w:rPr>
          <w:rFonts w:ascii="Times New Roman" w:hAnsi="Times New Roman"/>
          <w:b/>
          <w:sz w:val="28"/>
          <w:szCs w:val="28"/>
        </w:rPr>
      </w:pPr>
      <w:r w:rsidRPr="0027366B">
        <w:rPr>
          <w:rFonts w:ascii="Times New Roman" w:hAnsi="Times New Roman"/>
          <w:b/>
          <w:sz w:val="28"/>
          <w:szCs w:val="28"/>
        </w:rPr>
        <w:t xml:space="preserve">В главе 2 Конституции РФ перечислены права и свободы человека и </w:t>
      </w:r>
      <w:bookmarkStart w:id="0" w:name="_GoBack"/>
      <w:bookmarkEnd w:id="0"/>
      <w:r w:rsidRPr="0027366B">
        <w:rPr>
          <w:rFonts w:ascii="Times New Roman" w:hAnsi="Times New Roman"/>
          <w:b/>
          <w:sz w:val="28"/>
          <w:szCs w:val="28"/>
        </w:rPr>
        <w:t xml:space="preserve">гражданина. </w:t>
      </w:r>
    </w:p>
    <w:p w:rsidR="005523B3" w:rsidRPr="0027366B" w:rsidRDefault="005523B3" w:rsidP="005523B3">
      <w:pPr>
        <w:jc w:val="center"/>
        <w:rPr>
          <w:rFonts w:ascii="Times New Roman" w:hAnsi="Times New Roman"/>
          <w:b/>
          <w:sz w:val="28"/>
          <w:szCs w:val="28"/>
        </w:rPr>
      </w:pPr>
      <w:proofErr w:type="gramStart"/>
      <w:r w:rsidRPr="0027366B">
        <w:rPr>
          <w:rFonts w:ascii="Times New Roman" w:hAnsi="Times New Roman"/>
          <w:b/>
          <w:sz w:val="28"/>
          <w:szCs w:val="28"/>
        </w:rPr>
        <w:t>Вот основные из них:</w:t>
      </w:r>
      <w:proofErr w:type="gramEnd"/>
    </w:p>
    <w:p w:rsidR="005523B3" w:rsidRPr="0027366B" w:rsidRDefault="005523B3" w:rsidP="005523B3">
      <w:pPr>
        <w:pStyle w:val="a3"/>
        <w:numPr>
          <w:ilvl w:val="0"/>
          <w:numId w:val="1"/>
        </w:numPr>
        <w:jc w:val="both"/>
        <w:rPr>
          <w:rFonts w:ascii="Times New Roman" w:hAnsi="Times New Roman"/>
          <w:sz w:val="28"/>
          <w:szCs w:val="28"/>
        </w:rPr>
      </w:pPr>
      <w:r w:rsidRPr="0027366B">
        <w:rPr>
          <w:rFonts w:ascii="Times New Roman" w:hAnsi="Times New Roman"/>
          <w:sz w:val="28"/>
          <w:szCs w:val="28"/>
        </w:rPr>
        <w:t>Все равны перед законом и судом.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5523B3" w:rsidRPr="0027366B" w:rsidRDefault="005523B3" w:rsidP="005523B3">
      <w:pPr>
        <w:pStyle w:val="a3"/>
        <w:numPr>
          <w:ilvl w:val="0"/>
          <w:numId w:val="1"/>
        </w:numPr>
        <w:jc w:val="both"/>
        <w:rPr>
          <w:rFonts w:ascii="Times New Roman" w:hAnsi="Times New Roman"/>
          <w:sz w:val="28"/>
          <w:szCs w:val="28"/>
        </w:rPr>
      </w:pPr>
      <w:r w:rsidRPr="0027366B">
        <w:rPr>
          <w:rFonts w:ascii="Times New Roman" w:hAnsi="Times New Roman"/>
          <w:sz w:val="28"/>
          <w:szCs w:val="28"/>
        </w:rPr>
        <w:t>Каждый имеет право на жизнь.</w:t>
      </w:r>
    </w:p>
    <w:p w:rsidR="005523B3" w:rsidRPr="0027366B" w:rsidRDefault="005523B3" w:rsidP="005523B3">
      <w:pPr>
        <w:pStyle w:val="a3"/>
        <w:numPr>
          <w:ilvl w:val="0"/>
          <w:numId w:val="1"/>
        </w:numPr>
        <w:jc w:val="both"/>
        <w:rPr>
          <w:rFonts w:ascii="Times New Roman" w:hAnsi="Times New Roman"/>
          <w:sz w:val="28"/>
          <w:szCs w:val="28"/>
        </w:rPr>
      </w:pPr>
      <w:r w:rsidRPr="0027366B">
        <w:rPr>
          <w:rFonts w:ascii="Times New Roman" w:hAnsi="Times New Roman"/>
          <w:sz w:val="28"/>
          <w:szCs w:val="28"/>
        </w:rPr>
        <w:t>Достоинство личности охраняется государством. Ничто не может быть основанием для его умаления.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(ст.21).</w:t>
      </w:r>
    </w:p>
    <w:p w:rsidR="005523B3" w:rsidRPr="0027366B" w:rsidRDefault="005523B3" w:rsidP="005523B3">
      <w:pPr>
        <w:pStyle w:val="a3"/>
        <w:numPr>
          <w:ilvl w:val="0"/>
          <w:numId w:val="1"/>
        </w:numPr>
        <w:jc w:val="both"/>
        <w:rPr>
          <w:rFonts w:ascii="Times New Roman" w:hAnsi="Times New Roman"/>
          <w:sz w:val="28"/>
          <w:szCs w:val="28"/>
        </w:rPr>
      </w:pPr>
      <w:r w:rsidRPr="0027366B">
        <w:rPr>
          <w:rFonts w:ascii="Times New Roman" w:hAnsi="Times New Roman"/>
          <w:sz w:val="28"/>
          <w:szCs w:val="28"/>
        </w:rPr>
        <w:t xml:space="preserve">Каждый имеет право на свободу и личную неприкосновенность (ст.22). </w:t>
      </w:r>
    </w:p>
    <w:p w:rsidR="005523B3" w:rsidRPr="0027366B" w:rsidRDefault="005523B3" w:rsidP="005523B3">
      <w:pPr>
        <w:pStyle w:val="a3"/>
        <w:numPr>
          <w:ilvl w:val="0"/>
          <w:numId w:val="1"/>
        </w:numPr>
        <w:jc w:val="both"/>
        <w:rPr>
          <w:rFonts w:ascii="Times New Roman" w:hAnsi="Times New Roman"/>
          <w:sz w:val="28"/>
          <w:szCs w:val="28"/>
        </w:rPr>
      </w:pPr>
      <w:r w:rsidRPr="0027366B">
        <w:rPr>
          <w:rFonts w:ascii="Times New Roman" w:hAnsi="Times New Roman"/>
          <w:sz w:val="28"/>
          <w:szCs w:val="28"/>
        </w:rPr>
        <w:t>Каждый имеет право на неприкосновенность частной жизни, личную и семейную тайну, защиту своей чести и доброго имени (ст. 23).</w:t>
      </w:r>
    </w:p>
    <w:p w:rsidR="005523B3" w:rsidRPr="0027366B" w:rsidRDefault="005523B3" w:rsidP="005523B3">
      <w:pPr>
        <w:pStyle w:val="a3"/>
        <w:numPr>
          <w:ilvl w:val="0"/>
          <w:numId w:val="1"/>
        </w:numPr>
        <w:jc w:val="both"/>
        <w:rPr>
          <w:rFonts w:ascii="Times New Roman" w:hAnsi="Times New Roman"/>
          <w:sz w:val="28"/>
          <w:szCs w:val="28"/>
        </w:rPr>
      </w:pPr>
      <w:r w:rsidRPr="0027366B">
        <w:rPr>
          <w:rFonts w:ascii="Times New Roman" w:hAnsi="Times New Roman"/>
          <w:sz w:val="28"/>
          <w:szCs w:val="28"/>
        </w:rPr>
        <w:t>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 (ст. 26).</w:t>
      </w:r>
    </w:p>
    <w:p w:rsidR="005523B3" w:rsidRPr="0027366B" w:rsidRDefault="005523B3" w:rsidP="005523B3">
      <w:pPr>
        <w:pStyle w:val="a3"/>
        <w:numPr>
          <w:ilvl w:val="0"/>
          <w:numId w:val="1"/>
        </w:numPr>
        <w:jc w:val="both"/>
        <w:rPr>
          <w:rFonts w:ascii="Times New Roman" w:hAnsi="Times New Roman"/>
          <w:sz w:val="28"/>
          <w:szCs w:val="28"/>
        </w:rPr>
      </w:pPr>
      <w:r w:rsidRPr="0027366B">
        <w:rPr>
          <w:rFonts w:ascii="Times New Roman" w:hAnsi="Times New Roman"/>
          <w:sz w:val="28"/>
          <w:szCs w:val="28"/>
        </w:rPr>
        <w:t>Каждый, кто законно находится на территории РФ, имеет право свободно передвигаться, выбирать место пребывания и жительства (ст. 27)</w:t>
      </w:r>
    </w:p>
    <w:p w:rsidR="005523B3" w:rsidRPr="0027366B" w:rsidRDefault="005523B3" w:rsidP="005523B3">
      <w:pPr>
        <w:pStyle w:val="a3"/>
        <w:numPr>
          <w:ilvl w:val="0"/>
          <w:numId w:val="1"/>
        </w:numPr>
        <w:jc w:val="both"/>
        <w:rPr>
          <w:rFonts w:ascii="Times New Roman" w:hAnsi="Times New Roman"/>
          <w:sz w:val="28"/>
          <w:szCs w:val="28"/>
        </w:rPr>
      </w:pPr>
      <w:r w:rsidRPr="0027366B">
        <w:rPr>
          <w:rFonts w:ascii="Times New Roman" w:hAnsi="Times New Roman"/>
          <w:sz w:val="28"/>
          <w:szCs w:val="28"/>
        </w:rPr>
        <w:lastRenderedPageBreak/>
        <w:t>Каждому гарантируется свобода совести, свобода вероисповедания (ст. 29).</w:t>
      </w:r>
    </w:p>
    <w:p w:rsidR="005523B3" w:rsidRPr="0027366B" w:rsidRDefault="005523B3" w:rsidP="005523B3">
      <w:pPr>
        <w:pStyle w:val="a3"/>
        <w:numPr>
          <w:ilvl w:val="0"/>
          <w:numId w:val="1"/>
        </w:numPr>
        <w:jc w:val="both"/>
        <w:rPr>
          <w:rFonts w:ascii="Times New Roman" w:hAnsi="Times New Roman"/>
          <w:sz w:val="28"/>
          <w:szCs w:val="28"/>
        </w:rPr>
      </w:pPr>
      <w:r w:rsidRPr="0027366B">
        <w:rPr>
          <w:rFonts w:ascii="Times New Roman" w:hAnsi="Times New Roman"/>
          <w:sz w:val="28"/>
          <w:szCs w:val="28"/>
        </w:rPr>
        <w:t>Каждому гарантируется свобода мысли и слова (ст. 29).</w:t>
      </w:r>
    </w:p>
    <w:p w:rsidR="005523B3" w:rsidRPr="0027366B" w:rsidRDefault="005523B3" w:rsidP="005523B3">
      <w:pPr>
        <w:pStyle w:val="a3"/>
        <w:numPr>
          <w:ilvl w:val="0"/>
          <w:numId w:val="1"/>
        </w:numPr>
        <w:jc w:val="both"/>
        <w:rPr>
          <w:rFonts w:ascii="Times New Roman" w:hAnsi="Times New Roman"/>
          <w:sz w:val="28"/>
          <w:szCs w:val="28"/>
        </w:rPr>
      </w:pPr>
      <w:r w:rsidRPr="0027366B">
        <w:rPr>
          <w:rFonts w:ascii="Times New Roman" w:hAnsi="Times New Roman"/>
          <w:sz w:val="28"/>
          <w:szCs w:val="28"/>
        </w:rPr>
        <w:t>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(ст. 34).</w:t>
      </w:r>
    </w:p>
    <w:p w:rsidR="005523B3" w:rsidRPr="0027366B" w:rsidRDefault="005523B3" w:rsidP="005523B3">
      <w:pPr>
        <w:pStyle w:val="a3"/>
        <w:numPr>
          <w:ilvl w:val="0"/>
          <w:numId w:val="1"/>
        </w:numPr>
        <w:jc w:val="both"/>
        <w:rPr>
          <w:rFonts w:ascii="Times New Roman" w:hAnsi="Times New Roman"/>
          <w:sz w:val="28"/>
          <w:szCs w:val="28"/>
        </w:rPr>
      </w:pPr>
      <w:r w:rsidRPr="0027366B">
        <w:rPr>
          <w:rFonts w:ascii="Times New Roman" w:hAnsi="Times New Roman"/>
          <w:sz w:val="28"/>
          <w:szCs w:val="28"/>
        </w:rPr>
        <w:t>Каждый имеет право на охрану здоровья и медицинскую помощь (ст. 41).</w:t>
      </w:r>
    </w:p>
    <w:p w:rsidR="005523B3" w:rsidRPr="0027366B" w:rsidRDefault="005523B3" w:rsidP="005523B3">
      <w:pPr>
        <w:jc w:val="both"/>
        <w:rPr>
          <w:rFonts w:ascii="Times New Roman" w:hAnsi="Times New Roman"/>
          <w:sz w:val="28"/>
          <w:szCs w:val="28"/>
        </w:rPr>
      </w:pPr>
    </w:p>
    <w:p w:rsidR="005523B3" w:rsidRPr="0027366B" w:rsidRDefault="005523B3" w:rsidP="005523B3">
      <w:pPr>
        <w:jc w:val="both"/>
        <w:rPr>
          <w:rFonts w:ascii="Times New Roman" w:hAnsi="Times New Roman"/>
          <w:sz w:val="28"/>
          <w:szCs w:val="28"/>
        </w:rPr>
      </w:pPr>
    </w:p>
    <w:p w:rsidR="005523B3" w:rsidRPr="0027366B" w:rsidRDefault="005523B3" w:rsidP="005523B3">
      <w:pPr>
        <w:jc w:val="center"/>
        <w:rPr>
          <w:rFonts w:ascii="Times New Roman" w:hAnsi="Times New Roman"/>
          <w:b/>
          <w:sz w:val="28"/>
          <w:szCs w:val="28"/>
        </w:rPr>
      </w:pPr>
      <w:r w:rsidRPr="0027366B">
        <w:rPr>
          <w:rFonts w:ascii="Times New Roman" w:hAnsi="Times New Roman"/>
          <w:b/>
          <w:sz w:val="28"/>
          <w:szCs w:val="28"/>
        </w:rPr>
        <w:t>Основные права, закрепленные в Конвенц</w:t>
      </w:r>
      <w:proofErr w:type="gramStart"/>
      <w:r w:rsidRPr="0027366B">
        <w:rPr>
          <w:rFonts w:ascii="Times New Roman" w:hAnsi="Times New Roman"/>
          <w:b/>
          <w:sz w:val="28"/>
          <w:szCs w:val="28"/>
        </w:rPr>
        <w:t>ии ОО</w:t>
      </w:r>
      <w:proofErr w:type="gramEnd"/>
      <w:r w:rsidRPr="0027366B">
        <w:rPr>
          <w:rFonts w:ascii="Times New Roman" w:hAnsi="Times New Roman"/>
          <w:b/>
          <w:sz w:val="28"/>
          <w:szCs w:val="28"/>
        </w:rPr>
        <w:t xml:space="preserve">Н «О правах ребенка». </w:t>
      </w:r>
    </w:p>
    <w:p w:rsidR="005523B3" w:rsidRPr="0027366B" w:rsidRDefault="005523B3" w:rsidP="004565BC">
      <w:pPr>
        <w:jc w:val="center"/>
        <w:rPr>
          <w:rFonts w:ascii="Times New Roman" w:hAnsi="Times New Roman"/>
          <w:b/>
          <w:sz w:val="28"/>
          <w:szCs w:val="28"/>
        </w:rPr>
      </w:pPr>
      <w:r w:rsidRPr="0027366B">
        <w:rPr>
          <w:rFonts w:ascii="Times New Roman" w:hAnsi="Times New Roman"/>
          <w:b/>
          <w:sz w:val="28"/>
          <w:szCs w:val="28"/>
        </w:rPr>
        <w:t>Они должны соблюдать</w:t>
      </w:r>
      <w:r w:rsidR="004565BC" w:rsidRPr="0027366B">
        <w:rPr>
          <w:rFonts w:ascii="Times New Roman" w:hAnsi="Times New Roman"/>
          <w:b/>
          <w:sz w:val="28"/>
          <w:szCs w:val="28"/>
        </w:rPr>
        <w:t>ся всеми лицами и учреждениями.</w:t>
      </w:r>
    </w:p>
    <w:p w:rsidR="005523B3" w:rsidRPr="0027366B" w:rsidRDefault="005523B3" w:rsidP="005523B3">
      <w:pPr>
        <w:pStyle w:val="a3"/>
        <w:numPr>
          <w:ilvl w:val="0"/>
          <w:numId w:val="2"/>
        </w:numPr>
        <w:jc w:val="both"/>
        <w:rPr>
          <w:rFonts w:ascii="Times New Roman" w:hAnsi="Times New Roman"/>
          <w:sz w:val="28"/>
          <w:szCs w:val="28"/>
        </w:rPr>
      </w:pPr>
      <w:r w:rsidRPr="0027366B">
        <w:rPr>
          <w:rFonts w:ascii="Times New Roman" w:hAnsi="Times New Roman"/>
          <w:sz w:val="28"/>
          <w:szCs w:val="28"/>
        </w:rPr>
        <w:t>Ребенок имеет право на имя при рождении. Ребенок имеет право на получение гражданства и, насколько это возможно, на то, чтобы знать, кто его родители, а так же на заботу с их стороны (ст. 7).</w:t>
      </w:r>
    </w:p>
    <w:p w:rsidR="005523B3" w:rsidRPr="0027366B" w:rsidRDefault="005523B3" w:rsidP="005523B3">
      <w:pPr>
        <w:pStyle w:val="a3"/>
        <w:numPr>
          <w:ilvl w:val="0"/>
          <w:numId w:val="2"/>
        </w:numPr>
        <w:jc w:val="both"/>
        <w:rPr>
          <w:rFonts w:ascii="Times New Roman" w:hAnsi="Times New Roman"/>
          <w:sz w:val="28"/>
          <w:szCs w:val="28"/>
        </w:rPr>
      </w:pPr>
      <w:r w:rsidRPr="0027366B">
        <w:rPr>
          <w:rFonts w:ascii="Times New Roman" w:hAnsi="Times New Roman"/>
          <w:sz w:val="28"/>
          <w:szCs w:val="28"/>
        </w:rPr>
        <w:t>Государство обязано защищать и, в случае необходимости, восстанавливать основные аспекты индивидуального ребенка. Это включает имя, гражданство и семейные связ</w:t>
      </w:r>
      <w:proofErr w:type="gramStart"/>
      <w:r w:rsidRPr="0027366B">
        <w:rPr>
          <w:rFonts w:ascii="Times New Roman" w:hAnsi="Times New Roman"/>
          <w:sz w:val="28"/>
          <w:szCs w:val="28"/>
        </w:rPr>
        <w:t>и(</w:t>
      </w:r>
      <w:proofErr w:type="gramEnd"/>
      <w:r w:rsidRPr="0027366B">
        <w:rPr>
          <w:rFonts w:ascii="Times New Roman" w:hAnsi="Times New Roman"/>
          <w:sz w:val="28"/>
          <w:szCs w:val="28"/>
        </w:rPr>
        <w:t>ст. 8).</w:t>
      </w:r>
    </w:p>
    <w:p w:rsidR="005523B3" w:rsidRPr="0027366B" w:rsidRDefault="005523B3" w:rsidP="005523B3">
      <w:pPr>
        <w:pStyle w:val="a3"/>
        <w:numPr>
          <w:ilvl w:val="0"/>
          <w:numId w:val="2"/>
        </w:numPr>
        <w:jc w:val="both"/>
        <w:rPr>
          <w:rFonts w:ascii="Times New Roman" w:hAnsi="Times New Roman"/>
          <w:sz w:val="28"/>
          <w:szCs w:val="28"/>
        </w:rPr>
      </w:pPr>
      <w:r w:rsidRPr="0027366B">
        <w:rPr>
          <w:rFonts w:ascii="Times New Roman" w:hAnsi="Times New Roman"/>
          <w:sz w:val="28"/>
          <w:szCs w:val="28"/>
        </w:rPr>
        <w:t>Ребенок имеет право жить со своими родителями за исключением тех случаев, когда это противоречит наилучшим интересам ребенка. Ребенок так же имеет право сохранять связь с обоими родителями в случае разлучения с одним из них или обоими</w:t>
      </w:r>
      <w:proofErr w:type="gramStart"/>
      <w:r w:rsidRPr="0027366B">
        <w:rPr>
          <w:rFonts w:ascii="Times New Roman" w:hAnsi="Times New Roman"/>
          <w:sz w:val="28"/>
          <w:szCs w:val="28"/>
        </w:rPr>
        <w:t>.</w:t>
      </w:r>
      <w:proofErr w:type="gramEnd"/>
      <w:r w:rsidRPr="0027366B">
        <w:rPr>
          <w:rFonts w:ascii="Times New Roman" w:hAnsi="Times New Roman"/>
          <w:sz w:val="28"/>
          <w:szCs w:val="28"/>
        </w:rPr>
        <w:t xml:space="preserve"> (</w:t>
      </w:r>
      <w:proofErr w:type="gramStart"/>
      <w:r w:rsidRPr="0027366B">
        <w:rPr>
          <w:rFonts w:ascii="Times New Roman" w:hAnsi="Times New Roman"/>
          <w:sz w:val="28"/>
          <w:szCs w:val="28"/>
        </w:rPr>
        <w:t>с</w:t>
      </w:r>
      <w:proofErr w:type="gramEnd"/>
      <w:r w:rsidRPr="0027366B">
        <w:rPr>
          <w:rFonts w:ascii="Times New Roman" w:hAnsi="Times New Roman"/>
          <w:sz w:val="28"/>
          <w:szCs w:val="28"/>
        </w:rPr>
        <w:t>т. 9).</w:t>
      </w:r>
    </w:p>
    <w:p w:rsidR="005523B3" w:rsidRPr="0027366B" w:rsidRDefault="005523B3" w:rsidP="005523B3">
      <w:pPr>
        <w:pStyle w:val="a3"/>
        <w:numPr>
          <w:ilvl w:val="0"/>
          <w:numId w:val="2"/>
        </w:numPr>
        <w:jc w:val="both"/>
        <w:rPr>
          <w:rFonts w:ascii="Times New Roman" w:hAnsi="Times New Roman"/>
          <w:sz w:val="28"/>
          <w:szCs w:val="28"/>
        </w:rPr>
      </w:pPr>
      <w:r w:rsidRPr="0027366B">
        <w:rPr>
          <w:rFonts w:ascii="Times New Roman" w:hAnsi="Times New Roman"/>
          <w:sz w:val="28"/>
          <w:szCs w:val="28"/>
        </w:rPr>
        <w:t>Ребенок имеет право свободно выражать свое мнение, взгляды, получать информацию, передавать информацию (ст. 13).</w:t>
      </w:r>
    </w:p>
    <w:p w:rsidR="005523B3" w:rsidRPr="0027366B" w:rsidRDefault="005523B3" w:rsidP="005523B3">
      <w:pPr>
        <w:pStyle w:val="a3"/>
        <w:numPr>
          <w:ilvl w:val="0"/>
          <w:numId w:val="2"/>
        </w:numPr>
        <w:jc w:val="both"/>
        <w:rPr>
          <w:rFonts w:ascii="Times New Roman" w:hAnsi="Times New Roman"/>
          <w:sz w:val="28"/>
          <w:szCs w:val="28"/>
        </w:rPr>
      </w:pPr>
      <w:r w:rsidRPr="0027366B">
        <w:rPr>
          <w:rFonts w:ascii="Times New Roman" w:hAnsi="Times New Roman"/>
          <w:sz w:val="28"/>
          <w:szCs w:val="28"/>
        </w:rPr>
        <w:t>Дети имеют право на защиту от вмешательства в их личную, семейную и домашнюю жизнь, а также в их переписку, на защиту от клеветы и оговора (ст. 16).</w:t>
      </w:r>
    </w:p>
    <w:p w:rsidR="005523B3" w:rsidRPr="0027366B" w:rsidRDefault="005523B3" w:rsidP="005523B3">
      <w:pPr>
        <w:pStyle w:val="a3"/>
        <w:numPr>
          <w:ilvl w:val="0"/>
          <w:numId w:val="2"/>
        </w:numPr>
        <w:jc w:val="both"/>
        <w:rPr>
          <w:rFonts w:ascii="Times New Roman" w:hAnsi="Times New Roman"/>
          <w:sz w:val="28"/>
          <w:szCs w:val="28"/>
        </w:rPr>
      </w:pPr>
      <w:r w:rsidRPr="0027366B">
        <w:rPr>
          <w:rFonts w:ascii="Times New Roman" w:hAnsi="Times New Roman"/>
          <w:sz w:val="28"/>
          <w:szCs w:val="28"/>
        </w:rPr>
        <w:t>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(ст. 20).</w:t>
      </w:r>
    </w:p>
    <w:p w:rsidR="005523B3" w:rsidRPr="0027366B" w:rsidRDefault="005523B3" w:rsidP="005523B3">
      <w:pPr>
        <w:pStyle w:val="a3"/>
        <w:numPr>
          <w:ilvl w:val="0"/>
          <w:numId w:val="2"/>
        </w:numPr>
        <w:jc w:val="both"/>
        <w:rPr>
          <w:rFonts w:ascii="Times New Roman" w:hAnsi="Times New Roman"/>
          <w:sz w:val="28"/>
          <w:szCs w:val="28"/>
        </w:rPr>
      </w:pPr>
      <w:r w:rsidRPr="0027366B">
        <w:rPr>
          <w:rFonts w:ascii="Times New Roman" w:hAnsi="Times New Roman"/>
          <w:sz w:val="28"/>
          <w:szCs w:val="28"/>
        </w:rPr>
        <w:t>Ребенок имеет право на защиту в случаях, когда ему поручается работа, представляющая опасность для его здоровья, образования или развития</w:t>
      </w:r>
      <w:proofErr w:type="gramStart"/>
      <w:r w:rsidRPr="0027366B">
        <w:rPr>
          <w:rFonts w:ascii="Times New Roman" w:hAnsi="Times New Roman"/>
          <w:sz w:val="28"/>
          <w:szCs w:val="28"/>
        </w:rPr>
        <w:t>.</w:t>
      </w:r>
      <w:proofErr w:type="gramEnd"/>
      <w:r w:rsidRPr="0027366B">
        <w:rPr>
          <w:rFonts w:ascii="Times New Roman" w:hAnsi="Times New Roman"/>
          <w:sz w:val="28"/>
          <w:szCs w:val="28"/>
        </w:rPr>
        <w:t xml:space="preserve"> (</w:t>
      </w:r>
      <w:proofErr w:type="gramStart"/>
      <w:r w:rsidRPr="0027366B">
        <w:rPr>
          <w:rFonts w:ascii="Times New Roman" w:hAnsi="Times New Roman"/>
          <w:sz w:val="28"/>
          <w:szCs w:val="28"/>
        </w:rPr>
        <w:t>с</w:t>
      </w:r>
      <w:proofErr w:type="gramEnd"/>
      <w:r w:rsidRPr="0027366B">
        <w:rPr>
          <w:rFonts w:ascii="Times New Roman" w:hAnsi="Times New Roman"/>
          <w:sz w:val="28"/>
          <w:szCs w:val="28"/>
        </w:rPr>
        <w:t>т. 32).</w:t>
      </w:r>
    </w:p>
    <w:sectPr w:rsidR="005523B3" w:rsidRPr="002736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7DA5"/>
    <w:multiLevelType w:val="hybridMultilevel"/>
    <w:tmpl w:val="DE4A6684"/>
    <w:lvl w:ilvl="0" w:tplc="2E1416D0">
      <w:start w:val="1"/>
      <w:numFmt w:val="bullet"/>
      <w:lvlText w:val=""/>
      <w:lvlJc w:val="left"/>
      <w:pPr>
        <w:ind w:left="720" w:hanging="360"/>
      </w:pPr>
      <w:rPr>
        <w:rFonts w:ascii="Wingdings" w:hAnsi="Wingdings"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2F7CA2"/>
    <w:multiLevelType w:val="hybridMultilevel"/>
    <w:tmpl w:val="3CDAF270"/>
    <w:lvl w:ilvl="0" w:tplc="7A06BDD8">
      <w:start w:val="1"/>
      <w:numFmt w:val="bullet"/>
      <w:lvlText w:val=""/>
      <w:lvlJc w:val="left"/>
      <w:pPr>
        <w:ind w:left="720" w:hanging="360"/>
      </w:pPr>
      <w:rPr>
        <w:rFonts w:ascii="Wingdings" w:hAnsi="Wingdings"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BC25D9"/>
    <w:multiLevelType w:val="hybridMultilevel"/>
    <w:tmpl w:val="847ADA4C"/>
    <w:lvl w:ilvl="0" w:tplc="2E1416D0">
      <w:start w:val="1"/>
      <w:numFmt w:val="bullet"/>
      <w:lvlText w:val=""/>
      <w:lvlJc w:val="left"/>
      <w:pPr>
        <w:ind w:left="720" w:hanging="360"/>
      </w:pPr>
      <w:rPr>
        <w:rFonts w:ascii="Wingdings" w:hAnsi="Wingdings"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415"/>
    <w:rsid w:val="000B78DD"/>
    <w:rsid w:val="0027366B"/>
    <w:rsid w:val="003228D4"/>
    <w:rsid w:val="003B402E"/>
    <w:rsid w:val="004565BC"/>
    <w:rsid w:val="004958BD"/>
    <w:rsid w:val="005523B3"/>
    <w:rsid w:val="006C0D0E"/>
    <w:rsid w:val="00710415"/>
    <w:rsid w:val="00E71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3B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23B3"/>
    <w:pPr>
      <w:ind w:left="720"/>
      <w:contextualSpacing/>
    </w:pPr>
  </w:style>
  <w:style w:type="character" w:styleId="a4">
    <w:name w:val="Hyperlink"/>
    <w:uiPriority w:val="99"/>
    <w:semiHidden/>
    <w:unhideWhenUsed/>
    <w:rsid w:val="005523B3"/>
    <w:rPr>
      <w:rFonts w:cs="Times New Roman"/>
      <w:color w:val="0099CC"/>
      <w:u w:val="single"/>
    </w:rPr>
  </w:style>
  <w:style w:type="paragraph" w:styleId="a5">
    <w:name w:val="Normal (Web)"/>
    <w:basedOn w:val="a"/>
    <w:uiPriority w:val="99"/>
    <w:unhideWhenUsed/>
    <w:rsid w:val="005523B3"/>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3B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23B3"/>
    <w:pPr>
      <w:ind w:left="720"/>
      <w:contextualSpacing/>
    </w:pPr>
  </w:style>
  <w:style w:type="character" w:styleId="a4">
    <w:name w:val="Hyperlink"/>
    <w:uiPriority w:val="99"/>
    <w:semiHidden/>
    <w:unhideWhenUsed/>
    <w:rsid w:val="005523B3"/>
    <w:rPr>
      <w:rFonts w:cs="Times New Roman"/>
      <w:color w:val="0099CC"/>
      <w:u w:val="single"/>
    </w:rPr>
  </w:style>
  <w:style w:type="paragraph" w:styleId="a5">
    <w:name w:val="Normal (Web)"/>
    <w:basedOn w:val="a"/>
    <w:uiPriority w:val="99"/>
    <w:unhideWhenUsed/>
    <w:rsid w:val="005523B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5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4679</TotalTime>
  <Pages>1</Pages>
  <Words>541</Words>
  <Characters>3087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4</cp:revision>
  <dcterms:created xsi:type="dcterms:W3CDTF">2017-12-01T04:46:00Z</dcterms:created>
  <dcterms:modified xsi:type="dcterms:W3CDTF">2017-12-05T09:45:00Z</dcterms:modified>
</cp:coreProperties>
</file>