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6CD" w:rsidRDefault="00B976CD" w:rsidP="00B976C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1BFE" w:rsidRPr="00341BFE" w:rsidRDefault="00341BFE" w:rsidP="00341B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BFE">
        <w:rPr>
          <w:rFonts w:ascii="Times New Roman" w:hAnsi="Times New Roman" w:cs="Times New Roman"/>
          <w:b/>
          <w:sz w:val="28"/>
          <w:szCs w:val="28"/>
        </w:rPr>
        <w:t xml:space="preserve">Программа деятельности учителя-логопеда на 2023-2024 </w:t>
      </w:r>
      <w:proofErr w:type="spellStart"/>
      <w:proofErr w:type="gramStart"/>
      <w:r w:rsidRPr="00341BFE"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proofErr w:type="gramEnd"/>
    </w:p>
    <w:p w:rsidR="00347779" w:rsidRDefault="00347779" w:rsidP="003477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Своевременное выявление и оказание помощи обучающимся, имеющим нарушения устной и письменной речи.</w:t>
      </w:r>
    </w:p>
    <w:p w:rsidR="00347779" w:rsidRDefault="00347779" w:rsidP="003477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47779" w:rsidRDefault="00347779" w:rsidP="00347779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и анализ уровня развития речевой деятельности (устной и письменной речи) обучающихся.</w:t>
      </w:r>
    </w:p>
    <w:p w:rsidR="00347779" w:rsidRDefault="00347779" w:rsidP="00347779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реализация содержания коррекционной работы по преодолению нарушений устной и письменной речи обучающихся.</w:t>
      </w:r>
    </w:p>
    <w:p w:rsidR="00347779" w:rsidRPr="00347779" w:rsidRDefault="00347779" w:rsidP="00347779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консультативно-педагогический помощи педагогам и родителям.</w:t>
      </w:r>
    </w:p>
    <w:p w:rsidR="00347779" w:rsidRDefault="00347779" w:rsidP="003477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работа учителя-логопеда строится по следующим направлениям:</w:t>
      </w:r>
    </w:p>
    <w:p w:rsid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Организационное</w:t>
      </w:r>
    </w:p>
    <w:p w:rsid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Диагностическое</w:t>
      </w:r>
    </w:p>
    <w:p w:rsid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Коррекционно-развивающее направление</w:t>
      </w:r>
    </w:p>
    <w:p w:rsid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Консультативно-профилактическая работа</w:t>
      </w:r>
    </w:p>
    <w:p w:rsid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Самообразование по вопросам коррекции</w:t>
      </w:r>
    </w:p>
    <w:p w:rsidR="00347779" w:rsidRPr="00347779" w:rsidRDefault="00347779" w:rsidP="0034777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контроля</w:t>
      </w:r>
    </w:p>
    <w:p w:rsidR="00B976CD" w:rsidRDefault="00B976CD" w:rsidP="00B976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E43" w:rsidRDefault="00EF0E43" w:rsidP="00B976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BFE" w:rsidRDefault="00341BFE" w:rsidP="00B976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DE" w:rsidRDefault="003B4CDE" w:rsidP="00B976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779" w:rsidRDefault="00051140" w:rsidP="00B97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для педагогов и родителей!</w:t>
      </w:r>
    </w:p>
    <w:p w:rsidR="00B976CD" w:rsidRDefault="00B976CD" w:rsidP="00051140">
      <w:pPr>
        <w:jc w:val="both"/>
        <w:rPr>
          <w:rFonts w:ascii="Times New Roman" w:hAnsi="Times New Roman" w:cs="Times New Roman"/>
          <w:sz w:val="28"/>
          <w:szCs w:val="28"/>
        </w:rPr>
      </w:pPr>
      <w:r w:rsidRPr="00051140">
        <w:rPr>
          <w:rFonts w:ascii="Times New Roman" w:hAnsi="Times New Roman" w:cs="Times New Roman"/>
          <w:b/>
          <w:i/>
          <w:sz w:val="28"/>
          <w:szCs w:val="28"/>
        </w:rPr>
        <w:t>Артикуляционная гимнастика</w:t>
      </w:r>
      <w:r w:rsidR="0034777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47779" w:rsidRPr="00B976CD">
        <w:rPr>
          <w:rFonts w:ascii="Times New Roman" w:hAnsi="Times New Roman" w:cs="Times New Roman"/>
          <w:sz w:val="28"/>
          <w:szCs w:val="28"/>
        </w:rPr>
        <w:t>выработка правильных, полноценных движений артикуляционных органов, необходимых для правильного произношения звуков</w:t>
      </w:r>
      <w:r w:rsidR="00051140">
        <w:rPr>
          <w:rFonts w:ascii="Times New Roman" w:hAnsi="Times New Roman" w:cs="Times New Roman"/>
          <w:sz w:val="28"/>
          <w:szCs w:val="28"/>
        </w:rPr>
        <w:t>.</w:t>
      </w:r>
    </w:p>
    <w:p w:rsidR="00051140" w:rsidRPr="00051140" w:rsidRDefault="00051140" w:rsidP="000511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140">
        <w:rPr>
          <w:rFonts w:ascii="Times New Roman" w:hAnsi="Times New Roman" w:cs="Times New Roman"/>
          <w:b/>
          <w:i/>
          <w:sz w:val="28"/>
          <w:szCs w:val="28"/>
        </w:rPr>
        <w:t>Упражнения на развитие артикуляционной моторики:</w:t>
      </w:r>
    </w:p>
    <w:p w:rsidR="00051140" w:rsidRPr="00B976CD" w:rsidRDefault="00051140" w:rsidP="000511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8725" cy="3108960"/>
            <wp:effectExtent l="0" t="0" r="0" b="0"/>
            <wp:docPr id="1" name="Рисунок 1" descr="C:\Users\User\Desktop\полезные книги\артикуляционная гимнастика\артик. гим ТРУ-ЛЯ-ЛЯ\IMG_20201027_20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езные книги\артикуляционная гимнастика\артик. гим ТРУ-ЛЯ-ЛЯ\IMG_20201027_205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43" cy="31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0280" cy="3192780"/>
            <wp:effectExtent l="0" t="0" r="7620" b="7620"/>
            <wp:docPr id="2" name="Рисунок 2" descr="C:\Users\User\Desktop\полезные книги\артикуляционная гимнастика\артик. гим ТРУ-ЛЯ-ЛЯ\IMG_20201027_2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езные книги\артикуляционная гимнастика\артик. гим ТРУ-ЛЯ-ЛЯ\IMG_20201027_20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78" cy="31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9216" cy="2628900"/>
            <wp:effectExtent l="0" t="0" r="8255" b="0"/>
            <wp:docPr id="4" name="Рисунок 4" descr="C:\Users\User\Desktop\полезные книги\артикуляционная гимнастика\артик. гим ТРУ-ЛЯ-ЛЯ\IMG_20201027_2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езные книги\артикуляционная гимнастика\артик. гим ТРУ-ЛЯ-ЛЯ\IMG_20201027_20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23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2585892"/>
            <wp:effectExtent l="0" t="0" r="0" b="5080"/>
            <wp:docPr id="5" name="Рисунок 5" descr="C:\Users\User\Desktop\полезные книги\артикуляционная гимнастика\артик. гим ТРУ-ЛЯ-ЛЯ\IMG_20201027_2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езные книги\артикуляционная гимнастика\артик. гим ТРУ-ЛЯ-ЛЯ\IMG_20201027_20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15" cy="25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43" w:rsidRDefault="00EF0E43" w:rsidP="00EF0E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B976CD" w:rsidRPr="00EF0E43" w:rsidRDefault="00FF719F" w:rsidP="00EF0E4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F0E43" w:rsidRPr="00EF0E43">
          <w:rPr>
            <w:rStyle w:val="a6"/>
            <w:rFonts w:ascii="Times New Roman" w:hAnsi="Times New Roman" w:cs="Times New Roman"/>
            <w:sz w:val="28"/>
            <w:szCs w:val="28"/>
          </w:rPr>
          <w:t>https://jlklah.ucoz.ru/kostygina_tru-lja-lja.pdf</w:t>
        </w:r>
      </w:hyperlink>
    </w:p>
    <w:p w:rsidR="00EF0E43" w:rsidRDefault="00EF0E43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hyperlink r:id="rId10" w:history="1">
        <w:r w:rsidRPr="003F3899">
          <w:rPr>
            <w:rStyle w:val="a6"/>
            <w:rFonts w:ascii="Times New Roman" w:hAnsi="Times New Roman" w:cs="Times New Roman"/>
            <w:sz w:val="28"/>
            <w:szCs w:val="28"/>
          </w:rPr>
          <w:t>https://krasdou301.ru/images/19-20/str-ped/korshikova/logopedicheskiy_massazh_lozhkami_po_metodike__o.i._krupenchuk.pdf</w:t>
        </w:r>
      </w:hyperlink>
    </w:p>
    <w:p w:rsidR="00EF0E43" w:rsidRDefault="00EF0E43" w:rsidP="006775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CDE" w:rsidRDefault="003B4CDE" w:rsidP="0067759D">
      <w:pPr>
        <w:ind w:firstLine="708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67759D" w:rsidRDefault="00341BFE" w:rsidP="0067759D">
      <w:pPr>
        <w:ind w:firstLine="708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775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Чистоговорк</w:t>
      </w:r>
      <w:r w:rsidR="006775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и- используем для выработки дикции и четкой речи</w:t>
      </w:r>
    </w:p>
    <w:p w:rsidR="0067759D" w:rsidRDefault="0067759D" w:rsidP="003B4C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E07A4B" wp14:editId="31C04186">
            <wp:extent cx="4008120" cy="2834209"/>
            <wp:effectExtent l="0" t="0" r="0" b="4445"/>
            <wp:docPr id="6" name="Рисунок 6" descr="https://rucheyek.ru/wp-content/uploads/2022/04/CHistogovorki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cheyek.ru/wp-content/uploads/2022/04/CHistogovorki-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19" cy="28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9D" w:rsidRDefault="0067759D" w:rsidP="003B4C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AF609D" wp14:editId="281A2334">
            <wp:extent cx="4343400" cy="3067525"/>
            <wp:effectExtent l="0" t="0" r="0" b="0"/>
            <wp:docPr id="7" name="Рисунок 7" descr="https://kartinkin.net/uploads/posts/2022-12/1670446144_47-kartinkin-net-p-kartinki-dlya-logopedicheskikh-zanyatii-pi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n.net/uploads/posts/2022-12/1670446144_47-kartinkin-net-p-kartinki-dlya-logopedicheskikh-zanyatii-pi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29" cy="30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677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Логопедические стишки – способствуют развитию памяти, дикции, речи</w:t>
      </w:r>
    </w:p>
    <w:p w:rsidR="0067759D" w:rsidRPr="0067759D" w:rsidRDefault="0067759D" w:rsidP="006775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99B4F2" wp14:editId="7CDDD4B8">
            <wp:extent cx="5099404" cy="4274820"/>
            <wp:effectExtent l="0" t="0" r="6350" b="0"/>
            <wp:docPr id="8" name="Рисунок 8" descr="https://sun9-43.userapi.com/impf/GGv5PHhwQCrCBMBU25HcEs_EIo60zbkGc2rKNg/MNp6celzD-o.jpg?size=940x788&amp;quality=96&amp;sign=ccf1c3637d0365770cd221d144fee534&amp;c_uniq_tag=CWbS72Y0nhvZvvW92aBuifzgtref1IZ6-td9clGGLy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f/GGv5PHhwQCrCBMBU25HcEs_EIo60zbkGc2rKNg/MNp6celzD-o.jpg?size=940x788&amp;quality=96&amp;sign=ccf1c3637d0365770cd221d144fee534&amp;c_uniq_tag=CWbS72Y0nhvZvvW92aBuifzgtref1IZ6-td9clGGLyI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80" cy="42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187755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59D" w:rsidRDefault="0067759D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0E43" w:rsidRDefault="00EF0E43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0E43" w:rsidRDefault="00EF0E43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0E43" w:rsidRPr="00B976CD" w:rsidRDefault="00EF0E43" w:rsidP="00B976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F0E43" w:rsidRPr="00B976CD" w:rsidSect="0067759D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0249C"/>
    <w:multiLevelType w:val="hybridMultilevel"/>
    <w:tmpl w:val="DEB20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3109E"/>
    <w:multiLevelType w:val="hybridMultilevel"/>
    <w:tmpl w:val="D72C6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075AF"/>
    <w:multiLevelType w:val="hybridMultilevel"/>
    <w:tmpl w:val="6AA0E466"/>
    <w:lvl w:ilvl="0" w:tplc="901A9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53700EF"/>
    <w:multiLevelType w:val="hybridMultilevel"/>
    <w:tmpl w:val="CA3A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A5C4C"/>
    <w:multiLevelType w:val="hybridMultilevel"/>
    <w:tmpl w:val="E3387056"/>
    <w:lvl w:ilvl="0" w:tplc="EFCE4F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61B"/>
    <w:rsid w:val="00051140"/>
    <w:rsid w:val="0009261B"/>
    <w:rsid w:val="001826C9"/>
    <w:rsid w:val="00187755"/>
    <w:rsid w:val="00341BFE"/>
    <w:rsid w:val="00347779"/>
    <w:rsid w:val="003B4CDE"/>
    <w:rsid w:val="003E6086"/>
    <w:rsid w:val="0067759D"/>
    <w:rsid w:val="00690F50"/>
    <w:rsid w:val="00972138"/>
    <w:rsid w:val="00AE385F"/>
    <w:rsid w:val="00B976CD"/>
    <w:rsid w:val="00E53E64"/>
    <w:rsid w:val="00EF0E43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A3045"/>
  <w15:docId w15:val="{DF777620-ED83-4256-8E29-8CB5E967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0F5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F0E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9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1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90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8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krasdou301.ru/images/19-20/str-ped/korshikova/logopedicheskiy_massazh_lozhkami_po_metodike__o.i._krupenchuk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lklah.ucoz.ru/kostygina_tru-lja-lja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2023-12-11T09:37:00Z</dcterms:created>
  <dcterms:modified xsi:type="dcterms:W3CDTF">2023-12-18T08:23:00Z</dcterms:modified>
</cp:coreProperties>
</file>