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91B" w:rsidRPr="00F8065E" w:rsidRDefault="0020591B" w:rsidP="00F8065E">
      <w:pPr>
        <w:spacing w:line="240" w:lineRule="auto"/>
        <w:jc w:val="center"/>
        <w:rPr>
          <w:rFonts w:ascii="Times New Roman" w:hAnsi="Times New Roman" w:cs="Times New Roman"/>
          <w:b/>
          <w:sz w:val="32"/>
        </w:rPr>
      </w:pPr>
      <w:r w:rsidRPr="00F8065E">
        <w:rPr>
          <w:rFonts w:ascii="Times New Roman" w:hAnsi="Times New Roman" w:cs="Times New Roman"/>
          <w:b/>
          <w:sz w:val="32"/>
        </w:rPr>
        <w:t>Пояснительная записка</w:t>
      </w:r>
    </w:p>
    <w:p w:rsidR="00171AD7" w:rsidRPr="0017516E" w:rsidRDefault="00171AD7"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Рабочая программа по предмету География разработана</w:t>
      </w:r>
      <w:r w:rsidR="0068357C" w:rsidRPr="0017516E">
        <w:rPr>
          <w:rFonts w:ascii="Times New Roman" w:hAnsi="Times New Roman" w:cs="Times New Roman"/>
          <w:sz w:val="28"/>
          <w:szCs w:val="28"/>
        </w:rPr>
        <w:t>,</w:t>
      </w:r>
      <w:r w:rsidRPr="0017516E">
        <w:rPr>
          <w:rFonts w:ascii="Times New Roman" w:hAnsi="Times New Roman" w:cs="Times New Roman"/>
          <w:sz w:val="28"/>
          <w:szCs w:val="28"/>
        </w:rPr>
        <w:t xml:space="preserve"> в соответствии с действующим законодательст</w:t>
      </w:r>
      <w:r w:rsidR="00DE2B06" w:rsidRPr="0017516E">
        <w:rPr>
          <w:rFonts w:ascii="Times New Roman" w:hAnsi="Times New Roman" w:cs="Times New Roman"/>
          <w:sz w:val="28"/>
          <w:szCs w:val="28"/>
        </w:rPr>
        <w:t>вом в сфере образования в РФ и О</w:t>
      </w:r>
      <w:r w:rsidRPr="0017516E">
        <w:rPr>
          <w:rFonts w:ascii="Times New Roman" w:hAnsi="Times New Roman" w:cs="Times New Roman"/>
          <w:sz w:val="28"/>
          <w:szCs w:val="28"/>
        </w:rPr>
        <w:t>бразовательной программой ОУ.</w:t>
      </w:r>
    </w:p>
    <w:p w:rsidR="00272E16" w:rsidRPr="0017516E" w:rsidRDefault="0020591B" w:rsidP="0017516E">
      <w:pPr>
        <w:spacing w:after="0" w:line="360" w:lineRule="auto"/>
        <w:jc w:val="both"/>
        <w:rPr>
          <w:rFonts w:ascii="Times New Roman" w:hAnsi="Times New Roman" w:cs="Times New Roman"/>
          <w:sz w:val="28"/>
          <w:szCs w:val="28"/>
          <w:u w:val="single"/>
        </w:rPr>
      </w:pPr>
      <w:r w:rsidRPr="0017516E">
        <w:rPr>
          <w:rFonts w:ascii="Times New Roman" w:hAnsi="Times New Roman" w:cs="Times New Roman"/>
          <w:b/>
          <w:sz w:val="28"/>
          <w:szCs w:val="28"/>
          <w:u w:val="single"/>
        </w:rPr>
        <w:t xml:space="preserve">Объем и сроки изучения </w:t>
      </w:r>
      <w:r w:rsidR="0017516E">
        <w:rPr>
          <w:rFonts w:ascii="Times New Roman" w:hAnsi="Times New Roman" w:cs="Times New Roman"/>
          <w:b/>
          <w:sz w:val="28"/>
          <w:szCs w:val="28"/>
          <w:u w:val="single"/>
        </w:rPr>
        <w:t>предмета</w:t>
      </w:r>
      <w:r w:rsidRPr="0017516E">
        <w:rPr>
          <w:rFonts w:ascii="Times New Roman" w:hAnsi="Times New Roman" w:cs="Times New Roman"/>
          <w:sz w:val="28"/>
          <w:szCs w:val="28"/>
          <w:u w:val="single"/>
        </w:rPr>
        <w:t>.</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Объем учебного курса </w:t>
      </w:r>
      <w:r w:rsidR="00333F46" w:rsidRPr="0017516E">
        <w:rPr>
          <w:rFonts w:ascii="Times New Roman" w:hAnsi="Times New Roman" w:cs="Times New Roman"/>
          <w:sz w:val="28"/>
          <w:szCs w:val="28"/>
        </w:rPr>
        <w:t>География</w:t>
      </w:r>
      <w:r w:rsidR="00F24DFD" w:rsidRPr="0017516E">
        <w:rPr>
          <w:rFonts w:ascii="Times New Roman" w:hAnsi="Times New Roman" w:cs="Times New Roman"/>
          <w:sz w:val="28"/>
          <w:szCs w:val="28"/>
        </w:rPr>
        <w:t xml:space="preserve"> </w:t>
      </w:r>
      <w:r w:rsidRPr="0017516E">
        <w:rPr>
          <w:rFonts w:ascii="Times New Roman" w:hAnsi="Times New Roman" w:cs="Times New Roman"/>
          <w:sz w:val="28"/>
          <w:szCs w:val="28"/>
        </w:rPr>
        <w:t>в 9 классе – 66 часов по 2 часа в неделю.</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         </w:t>
      </w:r>
      <w:r w:rsidR="00333F46" w:rsidRPr="0017516E">
        <w:rPr>
          <w:rFonts w:ascii="Times New Roman" w:hAnsi="Times New Roman" w:cs="Times New Roman"/>
          <w:b/>
          <w:sz w:val="28"/>
          <w:szCs w:val="28"/>
        </w:rPr>
        <w:t xml:space="preserve">   Цель программы</w:t>
      </w:r>
      <w:r w:rsidR="00333F46" w:rsidRPr="0017516E">
        <w:rPr>
          <w:rFonts w:ascii="Times New Roman" w:hAnsi="Times New Roman" w:cs="Times New Roman"/>
          <w:sz w:val="28"/>
          <w:szCs w:val="28"/>
        </w:rPr>
        <w:t xml:space="preserve">: Расширить кругозор </w:t>
      </w:r>
      <w:proofErr w:type="gramStart"/>
      <w:r w:rsidR="00333F46" w:rsidRPr="0017516E">
        <w:rPr>
          <w:rFonts w:ascii="Times New Roman" w:hAnsi="Times New Roman" w:cs="Times New Roman"/>
          <w:sz w:val="28"/>
          <w:szCs w:val="28"/>
        </w:rPr>
        <w:t>детей</w:t>
      </w:r>
      <w:r w:rsidR="00967498" w:rsidRPr="0017516E">
        <w:rPr>
          <w:rFonts w:ascii="Times New Roman" w:hAnsi="Times New Roman" w:cs="Times New Roman"/>
          <w:sz w:val="28"/>
          <w:szCs w:val="28"/>
        </w:rPr>
        <w:t xml:space="preserve">  об</w:t>
      </w:r>
      <w:proofErr w:type="gramEnd"/>
      <w:r w:rsidR="00967498" w:rsidRPr="0017516E">
        <w:rPr>
          <w:rFonts w:ascii="Times New Roman" w:hAnsi="Times New Roman" w:cs="Times New Roman"/>
          <w:sz w:val="28"/>
          <w:szCs w:val="28"/>
        </w:rPr>
        <w:t xml:space="preserve"> окружающем мире. Учить устанавливать связь между природными явлениями и социально-экономическими процессами.</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b/>
          <w:sz w:val="28"/>
          <w:szCs w:val="28"/>
        </w:rPr>
        <w:t>О</w:t>
      </w:r>
      <w:r w:rsidR="00E3333C" w:rsidRPr="0017516E">
        <w:rPr>
          <w:rFonts w:ascii="Times New Roman" w:hAnsi="Times New Roman" w:cs="Times New Roman"/>
          <w:b/>
          <w:sz w:val="28"/>
          <w:szCs w:val="28"/>
        </w:rPr>
        <w:t xml:space="preserve">сновными </w:t>
      </w:r>
      <w:proofErr w:type="gramStart"/>
      <w:r w:rsidR="00E3333C" w:rsidRPr="0017516E">
        <w:rPr>
          <w:rFonts w:ascii="Times New Roman" w:hAnsi="Times New Roman" w:cs="Times New Roman"/>
          <w:b/>
          <w:sz w:val="28"/>
          <w:szCs w:val="28"/>
        </w:rPr>
        <w:t xml:space="preserve">задачами </w:t>
      </w:r>
      <w:r w:rsidRPr="0017516E">
        <w:rPr>
          <w:rFonts w:ascii="Times New Roman" w:hAnsi="Times New Roman" w:cs="Times New Roman"/>
          <w:b/>
          <w:sz w:val="28"/>
          <w:szCs w:val="28"/>
        </w:rPr>
        <w:t xml:space="preserve"> являются</w:t>
      </w:r>
      <w:proofErr w:type="gramEnd"/>
      <w:r w:rsidRPr="0017516E">
        <w:rPr>
          <w:rFonts w:ascii="Times New Roman" w:hAnsi="Times New Roman" w:cs="Times New Roman"/>
          <w:sz w:val="28"/>
          <w:szCs w:val="28"/>
        </w:rPr>
        <w:t>:</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r>
      <w:r w:rsidR="00E3333C" w:rsidRPr="0017516E">
        <w:rPr>
          <w:rFonts w:ascii="Times New Roman" w:hAnsi="Times New Roman" w:cs="Times New Roman"/>
          <w:sz w:val="28"/>
          <w:szCs w:val="28"/>
        </w:rPr>
        <w:t>Дать элементарные, но научные и систематические сведения о природе, хозяйстве своего края, России и зарубежных стран.</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r>
      <w:r w:rsidR="00E3333C" w:rsidRPr="0017516E">
        <w:rPr>
          <w:rFonts w:ascii="Times New Roman" w:hAnsi="Times New Roman" w:cs="Times New Roman"/>
          <w:sz w:val="28"/>
          <w:szCs w:val="28"/>
        </w:rPr>
        <w:t>Показать особенности взаимодействия человека и природы.</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r>
      <w:r w:rsidR="00E3333C" w:rsidRPr="0017516E">
        <w:rPr>
          <w:rFonts w:ascii="Times New Roman" w:hAnsi="Times New Roman" w:cs="Times New Roman"/>
          <w:sz w:val="28"/>
          <w:szCs w:val="28"/>
        </w:rPr>
        <w:t>Познакомить с культурой и бытом разных народов.</w:t>
      </w:r>
    </w:p>
    <w:p w:rsidR="00E3333C"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r>
      <w:r w:rsidR="00E3333C" w:rsidRPr="0017516E">
        <w:rPr>
          <w:rFonts w:ascii="Times New Roman" w:hAnsi="Times New Roman" w:cs="Times New Roman"/>
          <w:sz w:val="28"/>
          <w:szCs w:val="28"/>
        </w:rPr>
        <w:t>Усвоить правила поведения в природе</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r>
      <w:r w:rsidR="00E3333C" w:rsidRPr="0017516E">
        <w:rPr>
          <w:rFonts w:ascii="Times New Roman" w:hAnsi="Times New Roman" w:cs="Times New Roman"/>
          <w:sz w:val="28"/>
          <w:szCs w:val="28"/>
        </w:rPr>
        <w:t>знакомить с миром профессий, распространенных в своем регионе</w:t>
      </w:r>
      <w:r w:rsidRPr="0017516E">
        <w:rPr>
          <w:rFonts w:ascii="Times New Roman" w:hAnsi="Times New Roman" w:cs="Times New Roman"/>
          <w:sz w:val="28"/>
          <w:szCs w:val="28"/>
        </w:rPr>
        <w:t>.</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b/>
          <w:sz w:val="28"/>
          <w:szCs w:val="28"/>
        </w:rPr>
        <w:t>Описание ценностных ориентиров сод</w:t>
      </w:r>
      <w:r w:rsidR="009D3CAE" w:rsidRPr="0017516E">
        <w:rPr>
          <w:rFonts w:ascii="Times New Roman" w:hAnsi="Times New Roman" w:cs="Times New Roman"/>
          <w:b/>
          <w:sz w:val="28"/>
          <w:szCs w:val="28"/>
        </w:rPr>
        <w:t>ержания учебного предмета Географ</w:t>
      </w:r>
      <w:r w:rsidRPr="0017516E">
        <w:rPr>
          <w:rFonts w:ascii="Times New Roman" w:hAnsi="Times New Roman" w:cs="Times New Roman"/>
          <w:b/>
          <w:sz w:val="28"/>
          <w:szCs w:val="28"/>
        </w:rPr>
        <w:t>ия</w:t>
      </w:r>
      <w:r w:rsidRPr="0017516E">
        <w:rPr>
          <w:rFonts w:ascii="Times New Roman" w:hAnsi="Times New Roman" w:cs="Times New Roman"/>
          <w:sz w:val="28"/>
          <w:szCs w:val="28"/>
        </w:rPr>
        <w:t>.</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С позиции Концепции духовно-нравственного развития и </w:t>
      </w:r>
      <w:proofErr w:type="gramStart"/>
      <w:r w:rsidRPr="0017516E">
        <w:rPr>
          <w:rFonts w:ascii="Times New Roman" w:hAnsi="Times New Roman" w:cs="Times New Roman"/>
          <w:sz w:val="28"/>
          <w:szCs w:val="28"/>
        </w:rPr>
        <w:t>воспитания  прослеживаются</w:t>
      </w:r>
      <w:proofErr w:type="gramEnd"/>
      <w:r w:rsidRPr="0017516E">
        <w:rPr>
          <w:rFonts w:ascii="Times New Roman" w:hAnsi="Times New Roman" w:cs="Times New Roman"/>
          <w:sz w:val="28"/>
          <w:szCs w:val="28"/>
        </w:rPr>
        <w:t xml:space="preserve"> следующие ценностные ориентиры: </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Патриотизм – любовь к малой родине, к России, к своему народу.</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Социальная солидарность –милосердие, помощь.</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Гражданственность – права и обязанности, соблюдение законов (Конституция РФ, Трудовой Кодекс РФ, Гражданский Кодекс РФ).</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w:t>
      </w:r>
      <w:r w:rsidRPr="0017516E">
        <w:rPr>
          <w:rFonts w:ascii="Times New Roman" w:hAnsi="Times New Roman" w:cs="Times New Roman"/>
          <w:sz w:val="28"/>
          <w:szCs w:val="28"/>
        </w:rPr>
        <w:tab/>
        <w:t>Семья – отношения с близкими людьми, семейные традиции, уважение к родителям, забота.</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Здоровье – здоровый образ жизни.</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Труд и творчество –целеустремленность, настойчивость, любовь к труду</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Наука – ценность знания, научно обоснованные представления и понятия.</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Искусство и литература –эстетическое и этическое развитие.</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r w:rsidRPr="0017516E">
        <w:rPr>
          <w:rFonts w:ascii="Times New Roman" w:hAnsi="Times New Roman" w:cs="Times New Roman"/>
          <w:sz w:val="28"/>
          <w:szCs w:val="28"/>
        </w:rPr>
        <w:tab/>
        <w:t>Природа – эволюция, родная земля, заповедная природа, экологическое сознание.</w:t>
      </w:r>
    </w:p>
    <w:p w:rsidR="0020591B" w:rsidRPr="0017516E" w:rsidRDefault="0020591B" w:rsidP="0017516E">
      <w:pPr>
        <w:spacing w:after="0"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 xml:space="preserve">Требования к результатам усвоения программы </w:t>
      </w:r>
    </w:p>
    <w:p w:rsidR="00FB2844" w:rsidRPr="0017516E" w:rsidRDefault="00FB2844"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Находить на политической карте Евразии изучаемые государства и их столицы;</w:t>
      </w:r>
    </w:p>
    <w:p w:rsidR="00FB2844" w:rsidRPr="0017516E" w:rsidRDefault="00FB2844"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Показывать Россию на политических картах мира и Евразии;</w:t>
      </w:r>
    </w:p>
    <w:p w:rsidR="00FB2844" w:rsidRPr="0017516E" w:rsidRDefault="00FB2844"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Находить свою местность на карте России;</w:t>
      </w:r>
    </w:p>
    <w:p w:rsidR="00FB2844" w:rsidRPr="0017516E" w:rsidRDefault="00FB2844"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Давать несложную характеристику природных условий и хозяйственных ресурсов своей местности</w:t>
      </w:r>
      <w:r w:rsidR="005F1B29" w:rsidRPr="0017516E">
        <w:rPr>
          <w:rFonts w:ascii="Times New Roman" w:hAnsi="Times New Roman" w:cs="Times New Roman"/>
          <w:sz w:val="28"/>
          <w:szCs w:val="28"/>
        </w:rPr>
        <w:t>, давать краткую историческую справку о прошлом своего края;</w:t>
      </w:r>
    </w:p>
    <w:p w:rsidR="005F1B29" w:rsidRPr="0017516E" w:rsidRDefault="005F1B29"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Называть и показывать на иллюстрациях изученные культурные и исторические памятники своей области;</w:t>
      </w:r>
    </w:p>
    <w:p w:rsidR="005F1B29" w:rsidRPr="0017516E" w:rsidRDefault="005F1B29"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Правильно вести себя в природе;</w:t>
      </w:r>
    </w:p>
    <w:p w:rsidR="0020591B" w:rsidRPr="0017516E" w:rsidRDefault="005F1B29" w:rsidP="0017516E">
      <w:pPr>
        <w:pStyle w:val="a3"/>
        <w:numPr>
          <w:ilvl w:val="0"/>
          <w:numId w:val="1"/>
        </w:numPr>
        <w:spacing w:after="0" w:line="360" w:lineRule="auto"/>
        <w:ind w:left="0" w:firstLine="0"/>
        <w:jc w:val="both"/>
        <w:rPr>
          <w:rFonts w:ascii="Times New Roman" w:hAnsi="Times New Roman" w:cs="Times New Roman"/>
          <w:sz w:val="28"/>
          <w:szCs w:val="28"/>
        </w:rPr>
      </w:pPr>
      <w:r w:rsidRPr="0017516E">
        <w:rPr>
          <w:rFonts w:ascii="Times New Roman" w:hAnsi="Times New Roman" w:cs="Times New Roman"/>
          <w:sz w:val="28"/>
          <w:szCs w:val="28"/>
        </w:rPr>
        <w:t>Выполнять задания в рабочей тетради;</w:t>
      </w:r>
    </w:p>
    <w:p w:rsidR="0020591B" w:rsidRPr="0017516E" w:rsidRDefault="009D3CAE" w:rsidP="0017516E">
      <w:pPr>
        <w:spacing w:after="0"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 xml:space="preserve">Содержание учебного </w:t>
      </w:r>
      <w:r w:rsidR="0017516E">
        <w:rPr>
          <w:rFonts w:ascii="Times New Roman" w:hAnsi="Times New Roman" w:cs="Times New Roman"/>
          <w:b/>
          <w:sz w:val="28"/>
          <w:szCs w:val="28"/>
        </w:rPr>
        <w:t>предмета</w:t>
      </w:r>
      <w:r w:rsidRPr="0017516E">
        <w:rPr>
          <w:rFonts w:ascii="Times New Roman" w:hAnsi="Times New Roman" w:cs="Times New Roman"/>
          <w:b/>
          <w:sz w:val="28"/>
          <w:szCs w:val="28"/>
        </w:rPr>
        <w:t xml:space="preserve"> Географ</w:t>
      </w:r>
      <w:r w:rsidR="0020591B" w:rsidRPr="0017516E">
        <w:rPr>
          <w:rFonts w:ascii="Times New Roman" w:hAnsi="Times New Roman" w:cs="Times New Roman"/>
          <w:b/>
          <w:sz w:val="28"/>
          <w:szCs w:val="28"/>
        </w:rPr>
        <w:t>ия</w:t>
      </w:r>
      <w:r w:rsidR="00C142B1" w:rsidRPr="0017516E">
        <w:rPr>
          <w:rFonts w:ascii="Times New Roman" w:hAnsi="Times New Roman" w:cs="Times New Roman"/>
          <w:b/>
          <w:sz w:val="28"/>
          <w:szCs w:val="28"/>
        </w:rPr>
        <w:t>.</w:t>
      </w:r>
    </w:p>
    <w:p w:rsidR="0020591B" w:rsidRPr="0017516E" w:rsidRDefault="006439D4" w:rsidP="0017516E">
      <w:pPr>
        <w:spacing w:after="0"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 xml:space="preserve">  </w:t>
      </w:r>
      <w:r w:rsidR="0020591B" w:rsidRPr="0017516E">
        <w:rPr>
          <w:rFonts w:ascii="Times New Roman" w:hAnsi="Times New Roman" w:cs="Times New Roman"/>
          <w:b/>
          <w:sz w:val="28"/>
          <w:szCs w:val="28"/>
        </w:rPr>
        <w:t>9 класс</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b/>
          <w:sz w:val="28"/>
          <w:szCs w:val="28"/>
        </w:rPr>
        <w:t>«Введение». «</w:t>
      </w:r>
      <w:r w:rsidR="00A36618" w:rsidRPr="0017516E">
        <w:rPr>
          <w:rFonts w:ascii="Times New Roman" w:hAnsi="Times New Roman" w:cs="Times New Roman"/>
          <w:b/>
          <w:sz w:val="28"/>
          <w:szCs w:val="28"/>
        </w:rPr>
        <w:t>Государства Евразии</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проходит знакомство с</w:t>
      </w:r>
      <w:r w:rsidR="00556CC0" w:rsidRPr="0017516E">
        <w:rPr>
          <w:rFonts w:ascii="Times New Roman" w:hAnsi="Times New Roman" w:cs="Times New Roman"/>
          <w:sz w:val="28"/>
          <w:szCs w:val="28"/>
        </w:rPr>
        <w:t xml:space="preserve"> географическим положением материка</w:t>
      </w:r>
      <w:r w:rsidRPr="0017516E">
        <w:rPr>
          <w:rFonts w:ascii="Times New Roman" w:hAnsi="Times New Roman" w:cs="Times New Roman"/>
          <w:sz w:val="28"/>
          <w:szCs w:val="28"/>
        </w:rPr>
        <w:t>. Раздел</w:t>
      </w:r>
      <w:r w:rsidRPr="0017516E">
        <w:rPr>
          <w:rFonts w:ascii="Times New Roman" w:hAnsi="Times New Roman" w:cs="Times New Roman"/>
          <w:b/>
          <w:sz w:val="28"/>
          <w:szCs w:val="28"/>
        </w:rPr>
        <w:t xml:space="preserve"> «</w:t>
      </w:r>
      <w:r w:rsidR="00556CC0" w:rsidRPr="0017516E">
        <w:rPr>
          <w:rFonts w:ascii="Times New Roman" w:hAnsi="Times New Roman" w:cs="Times New Roman"/>
          <w:b/>
          <w:sz w:val="28"/>
          <w:szCs w:val="28"/>
        </w:rPr>
        <w:t>Западная Европа</w:t>
      </w:r>
      <w:r w:rsidRPr="0017516E">
        <w:rPr>
          <w:rFonts w:ascii="Times New Roman" w:hAnsi="Times New Roman" w:cs="Times New Roman"/>
          <w:b/>
          <w:sz w:val="28"/>
          <w:szCs w:val="28"/>
        </w:rPr>
        <w:t xml:space="preserve">» </w:t>
      </w:r>
      <w:r w:rsidRPr="0017516E">
        <w:rPr>
          <w:rFonts w:ascii="Times New Roman" w:hAnsi="Times New Roman" w:cs="Times New Roman"/>
          <w:sz w:val="28"/>
          <w:szCs w:val="28"/>
        </w:rPr>
        <w:t>изучает</w:t>
      </w:r>
      <w:r w:rsidR="00556CC0" w:rsidRPr="0017516E">
        <w:rPr>
          <w:rFonts w:ascii="Times New Roman" w:hAnsi="Times New Roman" w:cs="Times New Roman"/>
          <w:sz w:val="28"/>
          <w:szCs w:val="28"/>
        </w:rPr>
        <w:t xml:space="preserve"> государства Западной Европы</w:t>
      </w:r>
      <w:r w:rsidRPr="0017516E">
        <w:rPr>
          <w:rFonts w:ascii="Times New Roman" w:hAnsi="Times New Roman" w:cs="Times New Roman"/>
          <w:sz w:val="28"/>
          <w:szCs w:val="28"/>
        </w:rPr>
        <w:t xml:space="preserve">. Следующий раздел </w:t>
      </w:r>
      <w:r w:rsidRPr="0017516E">
        <w:rPr>
          <w:rFonts w:ascii="Times New Roman" w:hAnsi="Times New Roman" w:cs="Times New Roman"/>
          <w:b/>
          <w:sz w:val="28"/>
          <w:szCs w:val="28"/>
        </w:rPr>
        <w:t>«</w:t>
      </w:r>
      <w:r w:rsidR="00556CC0" w:rsidRPr="0017516E">
        <w:rPr>
          <w:rFonts w:ascii="Times New Roman" w:hAnsi="Times New Roman" w:cs="Times New Roman"/>
          <w:b/>
          <w:sz w:val="28"/>
          <w:szCs w:val="28"/>
        </w:rPr>
        <w:t>Южная Европа</w:t>
      </w:r>
      <w:r w:rsidRPr="0017516E">
        <w:rPr>
          <w:rFonts w:ascii="Times New Roman" w:hAnsi="Times New Roman" w:cs="Times New Roman"/>
          <w:b/>
          <w:sz w:val="28"/>
          <w:szCs w:val="28"/>
        </w:rPr>
        <w:t>»</w:t>
      </w:r>
      <w:r w:rsidR="00556CC0" w:rsidRPr="0017516E">
        <w:rPr>
          <w:rFonts w:ascii="Times New Roman" w:hAnsi="Times New Roman" w:cs="Times New Roman"/>
          <w:sz w:val="28"/>
          <w:szCs w:val="28"/>
        </w:rPr>
        <w:t xml:space="preserve"> изучает государства Южной Европы</w:t>
      </w:r>
      <w:r w:rsidRPr="0017516E">
        <w:rPr>
          <w:rFonts w:ascii="Times New Roman" w:hAnsi="Times New Roman" w:cs="Times New Roman"/>
          <w:sz w:val="28"/>
          <w:szCs w:val="28"/>
        </w:rPr>
        <w:t>. Раздел</w:t>
      </w:r>
      <w:r w:rsidR="00556CC0" w:rsidRPr="0017516E">
        <w:rPr>
          <w:rFonts w:ascii="Times New Roman" w:hAnsi="Times New Roman" w:cs="Times New Roman"/>
          <w:sz w:val="28"/>
          <w:szCs w:val="28"/>
        </w:rPr>
        <w:t xml:space="preserve"> </w:t>
      </w:r>
      <w:r w:rsidR="00556CC0" w:rsidRPr="0017516E">
        <w:rPr>
          <w:rFonts w:ascii="Times New Roman" w:hAnsi="Times New Roman" w:cs="Times New Roman"/>
          <w:b/>
          <w:sz w:val="28"/>
          <w:szCs w:val="28"/>
        </w:rPr>
        <w:t>«Северная Европа</w:t>
      </w:r>
      <w:r w:rsidR="00556CC0" w:rsidRPr="0017516E">
        <w:rPr>
          <w:rFonts w:ascii="Times New Roman" w:hAnsi="Times New Roman" w:cs="Times New Roman"/>
          <w:sz w:val="28"/>
          <w:szCs w:val="28"/>
        </w:rPr>
        <w:t xml:space="preserve">» изучает государства Северной Европы. </w:t>
      </w:r>
      <w:r w:rsidR="00FF68BC" w:rsidRPr="0017516E">
        <w:rPr>
          <w:rFonts w:ascii="Times New Roman" w:hAnsi="Times New Roman" w:cs="Times New Roman"/>
          <w:sz w:val="28"/>
          <w:szCs w:val="28"/>
        </w:rPr>
        <w:t xml:space="preserve">Следующий раздел </w:t>
      </w:r>
      <w:r w:rsidR="00FF68BC" w:rsidRPr="0017516E">
        <w:rPr>
          <w:rFonts w:ascii="Times New Roman" w:hAnsi="Times New Roman" w:cs="Times New Roman"/>
          <w:b/>
          <w:sz w:val="28"/>
          <w:szCs w:val="28"/>
        </w:rPr>
        <w:t>«Восточная Европа»</w:t>
      </w:r>
      <w:r w:rsidRPr="0017516E">
        <w:rPr>
          <w:rFonts w:ascii="Times New Roman" w:hAnsi="Times New Roman" w:cs="Times New Roman"/>
          <w:sz w:val="28"/>
          <w:szCs w:val="28"/>
        </w:rPr>
        <w:t xml:space="preserve"> изучает</w:t>
      </w:r>
      <w:r w:rsidR="00556CC0" w:rsidRPr="0017516E">
        <w:rPr>
          <w:rFonts w:ascii="Times New Roman" w:hAnsi="Times New Roman" w:cs="Times New Roman"/>
          <w:sz w:val="28"/>
          <w:szCs w:val="28"/>
        </w:rPr>
        <w:t xml:space="preserve"> государства Восточной Европы</w:t>
      </w:r>
      <w:r w:rsidRPr="0017516E">
        <w:rPr>
          <w:rFonts w:ascii="Times New Roman" w:hAnsi="Times New Roman" w:cs="Times New Roman"/>
          <w:sz w:val="28"/>
          <w:szCs w:val="28"/>
        </w:rPr>
        <w:t xml:space="preserve">. Раздел </w:t>
      </w:r>
      <w:r w:rsidRPr="0017516E">
        <w:rPr>
          <w:rFonts w:ascii="Times New Roman" w:hAnsi="Times New Roman" w:cs="Times New Roman"/>
          <w:b/>
          <w:sz w:val="28"/>
          <w:szCs w:val="28"/>
        </w:rPr>
        <w:t>«</w:t>
      </w:r>
      <w:r w:rsidR="00FF68BC" w:rsidRPr="0017516E">
        <w:rPr>
          <w:rFonts w:ascii="Times New Roman" w:hAnsi="Times New Roman" w:cs="Times New Roman"/>
          <w:b/>
          <w:sz w:val="28"/>
          <w:szCs w:val="28"/>
        </w:rPr>
        <w:t>Центральная Азия</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знакомит с</w:t>
      </w:r>
      <w:r w:rsidR="00FF68BC" w:rsidRPr="0017516E">
        <w:rPr>
          <w:rFonts w:ascii="Times New Roman" w:hAnsi="Times New Roman" w:cs="Times New Roman"/>
          <w:sz w:val="28"/>
          <w:szCs w:val="28"/>
        </w:rPr>
        <w:t xml:space="preserve"> государствами Центральной Азии</w:t>
      </w:r>
      <w:r w:rsidRPr="0017516E">
        <w:rPr>
          <w:rFonts w:ascii="Times New Roman" w:hAnsi="Times New Roman" w:cs="Times New Roman"/>
          <w:sz w:val="28"/>
          <w:szCs w:val="28"/>
        </w:rPr>
        <w:t xml:space="preserve">. </w:t>
      </w:r>
      <w:r w:rsidRPr="0017516E">
        <w:rPr>
          <w:rFonts w:ascii="Times New Roman" w:hAnsi="Times New Roman" w:cs="Times New Roman"/>
          <w:sz w:val="28"/>
          <w:szCs w:val="28"/>
        </w:rPr>
        <w:lastRenderedPageBreak/>
        <w:t xml:space="preserve">Следующий раздел </w:t>
      </w:r>
      <w:r w:rsidRPr="0017516E">
        <w:rPr>
          <w:rFonts w:ascii="Times New Roman" w:hAnsi="Times New Roman" w:cs="Times New Roman"/>
          <w:b/>
          <w:sz w:val="28"/>
          <w:szCs w:val="28"/>
        </w:rPr>
        <w:t>«</w:t>
      </w:r>
      <w:proofErr w:type="spellStart"/>
      <w:r w:rsidR="00FF68BC" w:rsidRPr="0017516E">
        <w:rPr>
          <w:rFonts w:ascii="Times New Roman" w:hAnsi="Times New Roman" w:cs="Times New Roman"/>
          <w:b/>
          <w:sz w:val="28"/>
          <w:szCs w:val="28"/>
        </w:rPr>
        <w:t>Юго</w:t>
      </w:r>
      <w:proofErr w:type="spellEnd"/>
      <w:r w:rsidR="00FF68BC" w:rsidRPr="0017516E">
        <w:rPr>
          <w:rFonts w:ascii="Times New Roman" w:hAnsi="Times New Roman" w:cs="Times New Roman"/>
          <w:b/>
          <w:sz w:val="28"/>
          <w:szCs w:val="28"/>
        </w:rPr>
        <w:t xml:space="preserve"> – Западная Азия</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изучает</w:t>
      </w:r>
      <w:r w:rsidR="00FF68BC" w:rsidRPr="0017516E">
        <w:rPr>
          <w:rFonts w:ascii="Times New Roman" w:hAnsi="Times New Roman" w:cs="Times New Roman"/>
          <w:sz w:val="28"/>
          <w:szCs w:val="28"/>
        </w:rPr>
        <w:t xml:space="preserve"> государства Юго- Западной Азии</w:t>
      </w:r>
      <w:r w:rsidRPr="0017516E">
        <w:rPr>
          <w:rFonts w:ascii="Times New Roman" w:hAnsi="Times New Roman" w:cs="Times New Roman"/>
          <w:sz w:val="28"/>
          <w:szCs w:val="28"/>
        </w:rPr>
        <w:t xml:space="preserve">.  Раздел </w:t>
      </w:r>
      <w:r w:rsidRPr="0017516E">
        <w:rPr>
          <w:rFonts w:ascii="Times New Roman" w:hAnsi="Times New Roman" w:cs="Times New Roman"/>
          <w:b/>
          <w:sz w:val="28"/>
          <w:szCs w:val="28"/>
        </w:rPr>
        <w:t>«</w:t>
      </w:r>
      <w:r w:rsidR="00FF68BC" w:rsidRPr="0017516E">
        <w:rPr>
          <w:rFonts w:ascii="Times New Roman" w:hAnsi="Times New Roman" w:cs="Times New Roman"/>
          <w:b/>
          <w:sz w:val="28"/>
          <w:szCs w:val="28"/>
        </w:rPr>
        <w:t xml:space="preserve">Южная </w:t>
      </w:r>
      <w:proofErr w:type="gramStart"/>
      <w:r w:rsidR="00FF68BC" w:rsidRPr="0017516E">
        <w:rPr>
          <w:rFonts w:ascii="Times New Roman" w:hAnsi="Times New Roman" w:cs="Times New Roman"/>
          <w:b/>
          <w:sz w:val="28"/>
          <w:szCs w:val="28"/>
        </w:rPr>
        <w:t>Азия</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изучает</w:t>
      </w:r>
      <w:proofErr w:type="gramEnd"/>
      <w:r w:rsidR="00FF68BC" w:rsidRPr="0017516E">
        <w:rPr>
          <w:rFonts w:ascii="Times New Roman" w:hAnsi="Times New Roman" w:cs="Times New Roman"/>
          <w:sz w:val="28"/>
          <w:szCs w:val="28"/>
        </w:rPr>
        <w:t xml:space="preserve"> Республику Индию</w:t>
      </w:r>
      <w:r w:rsidRPr="0017516E">
        <w:rPr>
          <w:rFonts w:ascii="Times New Roman" w:hAnsi="Times New Roman" w:cs="Times New Roman"/>
          <w:sz w:val="28"/>
          <w:szCs w:val="28"/>
        </w:rPr>
        <w:t xml:space="preserve">. Следующий раздел </w:t>
      </w:r>
      <w:r w:rsidRPr="0017516E">
        <w:rPr>
          <w:rFonts w:ascii="Times New Roman" w:hAnsi="Times New Roman" w:cs="Times New Roman"/>
          <w:b/>
          <w:sz w:val="28"/>
          <w:szCs w:val="28"/>
        </w:rPr>
        <w:t>«</w:t>
      </w:r>
      <w:r w:rsidR="00FF68BC" w:rsidRPr="0017516E">
        <w:rPr>
          <w:rFonts w:ascii="Times New Roman" w:hAnsi="Times New Roman" w:cs="Times New Roman"/>
          <w:b/>
          <w:sz w:val="28"/>
          <w:szCs w:val="28"/>
        </w:rPr>
        <w:t>Восточная Азия</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изучает</w:t>
      </w:r>
      <w:r w:rsidR="00FF68BC" w:rsidRPr="0017516E">
        <w:rPr>
          <w:rFonts w:ascii="Times New Roman" w:hAnsi="Times New Roman" w:cs="Times New Roman"/>
          <w:sz w:val="28"/>
          <w:szCs w:val="28"/>
        </w:rPr>
        <w:t xml:space="preserve"> страны: Китай. Монголию, Корею, Японию</w:t>
      </w:r>
      <w:r w:rsidRPr="0017516E">
        <w:rPr>
          <w:rFonts w:ascii="Times New Roman" w:hAnsi="Times New Roman" w:cs="Times New Roman"/>
          <w:sz w:val="28"/>
          <w:szCs w:val="28"/>
        </w:rPr>
        <w:t xml:space="preserve">. Раздел </w:t>
      </w:r>
      <w:r w:rsidRPr="0017516E">
        <w:rPr>
          <w:rFonts w:ascii="Times New Roman" w:hAnsi="Times New Roman" w:cs="Times New Roman"/>
          <w:b/>
          <w:sz w:val="28"/>
          <w:szCs w:val="28"/>
        </w:rPr>
        <w:t>«</w:t>
      </w:r>
      <w:r w:rsidR="00FF68BC" w:rsidRPr="0017516E">
        <w:rPr>
          <w:rFonts w:ascii="Times New Roman" w:hAnsi="Times New Roman" w:cs="Times New Roman"/>
          <w:b/>
          <w:sz w:val="28"/>
          <w:szCs w:val="28"/>
        </w:rPr>
        <w:t>Юго-Восточная Азия</w:t>
      </w:r>
      <w:r w:rsidRPr="0017516E">
        <w:rPr>
          <w:rFonts w:ascii="Times New Roman" w:hAnsi="Times New Roman" w:cs="Times New Roman"/>
          <w:b/>
          <w:sz w:val="28"/>
          <w:szCs w:val="28"/>
        </w:rPr>
        <w:t>»</w:t>
      </w:r>
      <w:r w:rsidRPr="0017516E">
        <w:rPr>
          <w:rFonts w:ascii="Times New Roman" w:hAnsi="Times New Roman" w:cs="Times New Roman"/>
          <w:sz w:val="28"/>
          <w:szCs w:val="28"/>
        </w:rPr>
        <w:t xml:space="preserve"> изучает</w:t>
      </w:r>
      <w:r w:rsidR="00FF68BC" w:rsidRPr="0017516E">
        <w:rPr>
          <w:rFonts w:ascii="Times New Roman" w:hAnsi="Times New Roman" w:cs="Times New Roman"/>
          <w:sz w:val="28"/>
          <w:szCs w:val="28"/>
        </w:rPr>
        <w:t xml:space="preserve"> страны: Таиланд, Вьетнам, Индонезию</w:t>
      </w:r>
      <w:r w:rsidRPr="0017516E">
        <w:rPr>
          <w:rFonts w:ascii="Times New Roman" w:hAnsi="Times New Roman" w:cs="Times New Roman"/>
          <w:sz w:val="28"/>
          <w:szCs w:val="28"/>
        </w:rPr>
        <w:t>.</w:t>
      </w:r>
      <w:r w:rsidR="006F5424" w:rsidRPr="0017516E">
        <w:rPr>
          <w:rFonts w:ascii="Times New Roman" w:hAnsi="Times New Roman" w:cs="Times New Roman"/>
          <w:sz w:val="28"/>
          <w:szCs w:val="28"/>
        </w:rPr>
        <w:t xml:space="preserve"> В р</w:t>
      </w:r>
      <w:r w:rsidR="00FF68BC" w:rsidRPr="0017516E">
        <w:rPr>
          <w:rFonts w:ascii="Times New Roman" w:hAnsi="Times New Roman" w:cs="Times New Roman"/>
          <w:sz w:val="28"/>
          <w:szCs w:val="28"/>
        </w:rPr>
        <w:t>аздел</w:t>
      </w:r>
      <w:r w:rsidR="006F5424" w:rsidRPr="0017516E">
        <w:rPr>
          <w:rFonts w:ascii="Times New Roman" w:hAnsi="Times New Roman" w:cs="Times New Roman"/>
          <w:sz w:val="28"/>
          <w:szCs w:val="28"/>
        </w:rPr>
        <w:t>е</w:t>
      </w:r>
      <w:r w:rsidR="00FF68BC" w:rsidRPr="0017516E">
        <w:rPr>
          <w:rFonts w:ascii="Times New Roman" w:hAnsi="Times New Roman" w:cs="Times New Roman"/>
          <w:sz w:val="28"/>
          <w:szCs w:val="28"/>
        </w:rPr>
        <w:t xml:space="preserve"> </w:t>
      </w:r>
      <w:r w:rsidR="00FF68BC" w:rsidRPr="0017516E">
        <w:rPr>
          <w:rFonts w:ascii="Times New Roman" w:hAnsi="Times New Roman" w:cs="Times New Roman"/>
          <w:b/>
          <w:sz w:val="28"/>
          <w:szCs w:val="28"/>
        </w:rPr>
        <w:t>«</w:t>
      </w:r>
      <w:r w:rsidR="006F5424" w:rsidRPr="0017516E">
        <w:rPr>
          <w:rFonts w:ascii="Times New Roman" w:hAnsi="Times New Roman" w:cs="Times New Roman"/>
          <w:b/>
          <w:sz w:val="28"/>
          <w:szCs w:val="28"/>
        </w:rPr>
        <w:t>Россия»</w:t>
      </w:r>
      <w:r w:rsidR="006F5424" w:rsidRPr="0017516E">
        <w:rPr>
          <w:rFonts w:ascii="Times New Roman" w:hAnsi="Times New Roman" w:cs="Times New Roman"/>
          <w:sz w:val="28"/>
          <w:szCs w:val="28"/>
        </w:rPr>
        <w:t xml:space="preserve"> идет повторение. </w:t>
      </w:r>
      <w:r w:rsidRPr="0017516E">
        <w:rPr>
          <w:rFonts w:ascii="Times New Roman" w:hAnsi="Times New Roman" w:cs="Times New Roman"/>
          <w:sz w:val="28"/>
          <w:szCs w:val="28"/>
        </w:rPr>
        <w:t xml:space="preserve"> Последний раздел </w:t>
      </w:r>
      <w:r w:rsidRPr="0017516E">
        <w:rPr>
          <w:rFonts w:ascii="Times New Roman" w:hAnsi="Times New Roman" w:cs="Times New Roman"/>
          <w:b/>
          <w:sz w:val="28"/>
          <w:szCs w:val="28"/>
        </w:rPr>
        <w:t>«</w:t>
      </w:r>
      <w:r w:rsidR="00B879DA" w:rsidRPr="0017516E">
        <w:rPr>
          <w:rFonts w:ascii="Times New Roman" w:hAnsi="Times New Roman" w:cs="Times New Roman"/>
          <w:b/>
          <w:sz w:val="28"/>
          <w:szCs w:val="28"/>
        </w:rPr>
        <w:t>Свой край</w:t>
      </w:r>
      <w:r w:rsidRPr="0017516E">
        <w:rPr>
          <w:rFonts w:ascii="Times New Roman" w:hAnsi="Times New Roman" w:cs="Times New Roman"/>
          <w:sz w:val="28"/>
          <w:szCs w:val="28"/>
        </w:rPr>
        <w:t>» изучает</w:t>
      </w:r>
      <w:r w:rsidR="00B319E4" w:rsidRPr="0017516E">
        <w:rPr>
          <w:rFonts w:ascii="Times New Roman" w:hAnsi="Times New Roman" w:cs="Times New Roman"/>
          <w:sz w:val="28"/>
          <w:szCs w:val="28"/>
        </w:rPr>
        <w:t xml:space="preserve"> Свердловскую область.</w:t>
      </w:r>
    </w:p>
    <w:p w:rsidR="009C2225" w:rsidRPr="0017516E" w:rsidRDefault="00F112AA" w:rsidP="0017516E">
      <w:pPr>
        <w:spacing w:after="0"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 xml:space="preserve">     Контроль усвоения программы проводится в конце изучаемого раздела с помощью тестовых и практических работ. Ведется мониторинг знаний и умений.</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b/>
          <w:sz w:val="28"/>
          <w:szCs w:val="28"/>
        </w:rPr>
        <w:t>Организационные особенности реализации программы</w:t>
      </w:r>
      <w:r w:rsidRPr="0017516E">
        <w:rPr>
          <w:rFonts w:ascii="Times New Roman" w:hAnsi="Times New Roman" w:cs="Times New Roman"/>
          <w:sz w:val="28"/>
          <w:szCs w:val="28"/>
        </w:rPr>
        <w:t>.</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использование наглядных средств обучения, демонстрация учебных кинофильмов, ИКТ.</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Объяснение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Рассказ – повествовательное изложение содержания учебного материала. На уроках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Беседа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Учитывается знания, опыт и типологические особенности учащихся. Беседа является одним из основных методов обучения на </w:t>
      </w:r>
      <w:r w:rsidR="0017516E" w:rsidRPr="0017516E">
        <w:rPr>
          <w:rFonts w:ascii="Times New Roman" w:hAnsi="Times New Roman" w:cs="Times New Roman"/>
          <w:sz w:val="28"/>
          <w:szCs w:val="28"/>
        </w:rPr>
        <w:t>уроках.</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          Практические работы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 </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Экскурсии – им отводится значительное место в программе. Экскурсии могут быть вводные, текущие и итоговые. </w:t>
      </w:r>
    </w:p>
    <w:p w:rsidR="0020591B" w:rsidRPr="0017516E" w:rsidRDefault="00B319E4"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В ходе экск</w:t>
      </w:r>
      <w:r w:rsidR="0020591B" w:rsidRPr="0017516E">
        <w:rPr>
          <w:rFonts w:ascii="Times New Roman" w:hAnsi="Times New Roman" w:cs="Times New Roman"/>
          <w:sz w:val="28"/>
          <w:szCs w:val="28"/>
        </w:rPr>
        <w:t>урсий могут проводиться практические работы.</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На занятиях по </w:t>
      </w:r>
      <w:r w:rsidR="00665F5B" w:rsidRPr="0017516E">
        <w:rPr>
          <w:rFonts w:ascii="Times New Roman" w:hAnsi="Times New Roman" w:cs="Times New Roman"/>
          <w:sz w:val="28"/>
          <w:szCs w:val="28"/>
        </w:rPr>
        <w:t xml:space="preserve">географии </w:t>
      </w:r>
      <w:r w:rsidRPr="0017516E">
        <w:rPr>
          <w:rFonts w:ascii="Times New Roman" w:hAnsi="Times New Roman" w:cs="Times New Roman"/>
          <w:sz w:val="28"/>
          <w:szCs w:val="28"/>
        </w:rPr>
        <w:t>следует уделять внимание обогащению словарного запаса,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На </w:t>
      </w:r>
      <w:r w:rsidR="0017516E" w:rsidRPr="0017516E">
        <w:rPr>
          <w:rFonts w:ascii="Times New Roman" w:hAnsi="Times New Roman" w:cs="Times New Roman"/>
          <w:sz w:val="28"/>
          <w:szCs w:val="28"/>
        </w:rPr>
        <w:t>занятиях географии</w:t>
      </w:r>
      <w:r w:rsidR="00665F5B" w:rsidRPr="0017516E">
        <w:rPr>
          <w:rFonts w:ascii="Times New Roman" w:hAnsi="Times New Roman" w:cs="Times New Roman"/>
          <w:sz w:val="28"/>
          <w:szCs w:val="28"/>
        </w:rPr>
        <w:t xml:space="preserve"> </w:t>
      </w:r>
      <w:r w:rsidRPr="0017516E">
        <w:rPr>
          <w:rFonts w:ascii="Times New Roman" w:hAnsi="Times New Roman" w:cs="Times New Roman"/>
          <w:sz w:val="28"/>
          <w:szCs w:val="28"/>
        </w:rPr>
        <w:t xml:space="preserve">используются все виды наглядности: натуральная (живые объекты), образная (рисунки, плакаты, картины); символическая </w:t>
      </w:r>
      <w:proofErr w:type="gramStart"/>
      <w:r w:rsidRPr="0017516E">
        <w:rPr>
          <w:rFonts w:ascii="Times New Roman" w:hAnsi="Times New Roman" w:cs="Times New Roman"/>
          <w:sz w:val="28"/>
          <w:szCs w:val="28"/>
        </w:rPr>
        <w:t>( условные</w:t>
      </w:r>
      <w:proofErr w:type="gramEnd"/>
      <w:r w:rsidRPr="0017516E">
        <w:rPr>
          <w:rFonts w:ascii="Times New Roman" w:hAnsi="Times New Roman" w:cs="Times New Roman"/>
          <w:sz w:val="28"/>
          <w:szCs w:val="28"/>
        </w:rPr>
        <w:t xml:space="preserve"> изображения)</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графическая (учебные инструкционные карты, стандартные инструкции, таблицы); схематическая (схемы)</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Достичь желаемых результатов в </w:t>
      </w:r>
      <w:r w:rsidR="0017516E" w:rsidRPr="0017516E">
        <w:rPr>
          <w:rFonts w:ascii="Times New Roman" w:hAnsi="Times New Roman" w:cs="Times New Roman"/>
          <w:sz w:val="28"/>
          <w:szCs w:val="28"/>
        </w:rPr>
        <w:t xml:space="preserve">процессе </w:t>
      </w:r>
      <w:proofErr w:type="gramStart"/>
      <w:r w:rsidR="0017516E" w:rsidRPr="0017516E">
        <w:rPr>
          <w:rFonts w:ascii="Times New Roman" w:hAnsi="Times New Roman" w:cs="Times New Roman"/>
          <w:sz w:val="28"/>
          <w:szCs w:val="28"/>
        </w:rPr>
        <w:t>обучения</w:t>
      </w:r>
      <w:r w:rsidRPr="0017516E">
        <w:rPr>
          <w:rFonts w:ascii="Times New Roman" w:hAnsi="Times New Roman" w:cs="Times New Roman"/>
          <w:sz w:val="28"/>
          <w:szCs w:val="28"/>
        </w:rPr>
        <w:t xml:space="preserve">  </w:t>
      </w:r>
      <w:r w:rsidR="000B7958" w:rsidRPr="0017516E">
        <w:rPr>
          <w:rFonts w:ascii="Times New Roman" w:hAnsi="Times New Roman" w:cs="Times New Roman"/>
          <w:sz w:val="28"/>
          <w:szCs w:val="28"/>
        </w:rPr>
        <w:t>географии</w:t>
      </w:r>
      <w:proofErr w:type="gramEnd"/>
      <w:r w:rsidRPr="0017516E">
        <w:rPr>
          <w:rFonts w:ascii="Times New Roman" w:hAnsi="Times New Roman" w:cs="Times New Roman"/>
          <w:sz w:val="28"/>
          <w:szCs w:val="28"/>
        </w:rPr>
        <w:t xml:space="preserve">  учащихся с нарушением интеллекта в комплексе с учебной работой помогает организация воспитательной работы. Работа воспитателей и </w:t>
      </w:r>
      <w:r w:rsidR="0017516E" w:rsidRPr="0017516E">
        <w:rPr>
          <w:rFonts w:ascii="Times New Roman" w:hAnsi="Times New Roman" w:cs="Times New Roman"/>
          <w:sz w:val="28"/>
          <w:szCs w:val="28"/>
        </w:rPr>
        <w:t>учителя должна</w:t>
      </w:r>
      <w:r w:rsidRPr="0017516E">
        <w:rPr>
          <w:rFonts w:ascii="Times New Roman" w:hAnsi="Times New Roman" w:cs="Times New Roman"/>
          <w:sz w:val="28"/>
          <w:szCs w:val="28"/>
        </w:rPr>
        <w:t xml:space="preserve"> быть согласованной, скоординированной в действиях и планах.</w:t>
      </w:r>
    </w:p>
    <w:p w:rsidR="0020591B" w:rsidRPr="0017516E" w:rsidRDefault="0020591B" w:rsidP="0017516E">
      <w:pPr>
        <w:spacing w:after="0"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w:t>
      </w:r>
      <w:r w:rsidR="0017516E" w:rsidRPr="0017516E">
        <w:rPr>
          <w:rFonts w:ascii="Times New Roman" w:hAnsi="Times New Roman" w:cs="Times New Roman"/>
          <w:sz w:val="28"/>
          <w:szCs w:val="28"/>
        </w:rPr>
        <w:t>Занятия проводятся</w:t>
      </w:r>
      <w:r w:rsidRPr="0017516E">
        <w:rPr>
          <w:rFonts w:ascii="Times New Roman" w:hAnsi="Times New Roman" w:cs="Times New Roman"/>
          <w:sz w:val="28"/>
          <w:szCs w:val="28"/>
        </w:rPr>
        <w:t xml:space="preserve"> в кабинете. </w:t>
      </w:r>
      <w:r w:rsidR="0017516E" w:rsidRPr="0017516E">
        <w:rPr>
          <w:rFonts w:ascii="Times New Roman" w:hAnsi="Times New Roman" w:cs="Times New Roman"/>
          <w:sz w:val="28"/>
          <w:szCs w:val="28"/>
        </w:rPr>
        <w:t>Учащиеся работают</w:t>
      </w:r>
      <w:r w:rsidR="00486997" w:rsidRPr="0017516E">
        <w:rPr>
          <w:rFonts w:ascii="Times New Roman" w:hAnsi="Times New Roman" w:cs="Times New Roman"/>
          <w:sz w:val="28"/>
          <w:szCs w:val="28"/>
        </w:rPr>
        <w:t xml:space="preserve"> в тетрадях на печатной основе</w:t>
      </w:r>
      <w:r w:rsidRPr="0017516E">
        <w:rPr>
          <w:rFonts w:ascii="Times New Roman" w:hAnsi="Times New Roman" w:cs="Times New Roman"/>
          <w:sz w:val="28"/>
          <w:szCs w:val="28"/>
        </w:rPr>
        <w:t>.</w:t>
      </w:r>
    </w:p>
    <w:p w:rsidR="0017516E" w:rsidRDefault="0017516E" w:rsidP="0017516E">
      <w:pPr>
        <w:spacing w:line="360" w:lineRule="auto"/>
        <w:jc w:val="both"/>
        <w:rPr>
          <w:rFonts w:ascii="Times New Roman" w:hAnsi="Times New Roman" w:cs="Times New Roman"/>
          <w:b/>
          <w:sz w:val="28"/>
          <w:szCs w:val="28"/>
        </w:rPr>
      </w:pPr>
    </w:p>
    <w:p w:rsidR="0017516E" w:rsidRDefault="0017516E" w:rsidP="0017516E">
      <w:pPr>
        <w:spacing w:line="360" w:lineRule="auto"/>
        <w:jc w:val="both"/>
        <w:rPr>
          <w:rFonts w:ascii="Times New Roman" w:hAnsi="Times New Roman" w:cs="Times New Roman"/>
          <w:b/>
          <w:sz w:val="28"/>
          <w:szCs w:val="28"/>
        </w:rPr>
      </w:pPr>
    </w:p>
    <w:p w:rsidR="0017516E" w:rsidRDefault="0017516E" w:rsidP="0017516E">
      <w:pPr>
        <w:spacing w:line="360" w:lineRule="auto"/>
        <w:jc w:val="both"/>
        <w:rPr>
          <w:rFonts w:ascii="Times New Roman" w:hAnsi="Times New Roman" w:cs="Times New Roman"/>
          <w:b/>
          <w:sz w:val="28"/>
          <w:szCs w:val="28"/>
        </w:rPr>
      </w:pPr>
    </w:p>
    <w:p w:rsidR="0017516E" w:rsidRDefault="0017516E" w:rsidP="0017516E">
      <w:pPr>
        <w:spacing w:line="360" w:lineRule="auto"/>
        <w:jc w:val="both"/>
        <w:rPr>
          <w:rFonts w:ascii="Times New Roman" w:hAnsi="Times New Roman" w:cs="Times New Roman"/>
          <w:b/>
          <w:sz w:val="28"/>
          <w:szCs w:val="28"/>
        </w:rPr>
      </w:pPr>
    </w:p>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lastRenderedPageBreak/>
        <w:t>Описание материально-технического обеспечения образовательного процесса.</w:t>
      </w:r>
    </w:p>
    <w:tbl>
      <w:tblPr>
        <w:tblStyle w:val="a4"/>
        <w:tblW w:w="0" w:type="auto"/>
        <w:tblLook w:val="04A0" w:firstRow="1" w:lastRow="0" w:firstColumn="1" w:lastColumn="0" w:noHBand="0" w:noVBand="1"/>
      </w:tblPr>
      <w:tblGrid>
        <w:gridCol w:w="4928"/>
        <w:gridCol w:w="4929"/>
        <w:gridCol w:w="4929"/>
      </w:tblGrid>
      <w:tr w:rsidR="0017516E" w:rsidRPr="0017516E" w:rsidTr="00AE1C31">
        <w:trPr>
          <w:trHeight w:val="981"/>
        </w:trPr>
        <w:tc>
          <w:tcPr>
            <w:tcW w:w="4928" w:type="dxa"/>
          </w:tcPr>
          <w:p w:rsidR="00F60EA4" w:rsidRPr="0017516E" w:rsidRDefault="00F60EA4" w:rsidP="0017516E">
            <w:pPr>
              <w:spacing w:line="360" w:lineRule="auto"/>
              <w:jc w:val="both"/>
              <w:rPr>
                <w:rFonts w:ascii="Times New Roman" w:hAnsi="Times New Roman" w:cs="Times New Roman"/>
                <w:sz w:val="28"/>
                <w:szCs w:val="28"/>
              </w:rPr>
            </w:pPr>
          </w:p>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 программе</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p>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наличие</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p>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потребность</w:t>
            </w: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Географические карты</w:t>
            </w:r>
            <w:r w:rsidRPr="0017516E">
              <w:rPr>
                <w:rFonts w:ascii="Times New Roman" w:hAnsi="Times New Roman" w:cs="Times New Roman"/>
                <w:sz w:val="28"/>
                <w:szCs w:val="28"/>
              </w:rPr>
              <w:t xml:space="preserve">: карта полушарий, условные знаки и план местности, карта растений и животных мира, Россия, Свердловская область, природа  земли, политическая карта мира, Федеративное устройство России, карта поясов освещенности, природные зоны России, климатическая карта России, физическая карта Африки, физическая карта Австралии, физическая карта Северной Америки, физическая карта южной  Америки, физическая карта Антарктиды, физическая карта Евразии , политическая карта  Евразии. </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Географические карты</w:t>
            </w:r>
            <w:r w:rsidRPr="0017516E">
              <w:rPr>
                <w:rFonts w:ascii="Times New Roman" w:hAnsi="Times New Roman" w:cs="Times New Roman"/>
                <w:sz w:val="28"/>
                <w:szCs w:val="28"/>
              </w:rPr>
              <w:t xml:space="preserve">: карта полушарий, условные знаки и план местности, карта растений и животных мира, Россия, Свердловская область, </w:t>
            </w:r>
            <w:r w:rsidR="0017516E" w:rsidRPr="0017516E">
              <w:rPr>
                <w:rFonts w:ascii="Times New Roman" w:hAnsi="Times New Roman" w:cs="Times New Roman"/>
                <w:sz w:val="28"/>
                <w:szCs w:val="28"/>
              </w:rPr>
              <w:t>природа земли</w:t>
            </w:r>
            <w:r w:rsidRPr="0017516E">
              <w:rPr>
                <w:rFonts w:ascii="Times New Roman" w:hAnsi="Times New Roman" w:cs="Times New Roman"/>
                <w:sz w:val="28"/>
                <w:szCs w:val="28"/>
              </w:rPr>
              <w:t>, политическая карта мира, Федеративное устройство России.</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Географические карты: </w:t>
            </w:r>
            <w:r w:rsidRPr="0017516E">
              <w:rPr>
                <w:rFonts w:ascii="Times New Roman" w:hAnsi="Times New Roman" w:cs="Times New Roman"/>
                <w:sz w:val="28"/>
                <w:szCs w:val="28"/>
              </w:rPr>
              <w:t>карта поясов освещенности, природные зоны России, карта часовых поясов России, физическая карта Африки, физическая карта Австралии, физическая карта Северной Америки, физическая карта южной  Америки, физическая карта Антарктиды, физическая карта Евразии, политическая карта зарубежной Европы, политическая карта зарубежной Азии, политическая карта Евразии.</w:t>
            </w: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lastRenderedPageBreak/>
              <w:t xml:space="preserve">Иллюстрации: </w:t>
            </w:r>
            <w:r w:rsidRPr="0017516E">
              <w:rPr>
                <w:rFonts w:ascii="Times New Roman" w:hAnsi="Times New Roman" w:cs="Times New Roman"/>
                <w:sz w:val="28"/>
                <w:szCs w:val="28"/>
              </w:rPr>
              <w:t>положение солнца на небе в разное время суток, смена времен года, времена года, природные явления, равнины, овраги и их образование, горы,  землетрясения, извержения вулканов, океан, круговорот воды в природе, образование подземных вод, строение колодца, колодцы, равнинные и горные реки, водопад, сточное озеро и бессточное озеро, пруд, болото, образование болота, остров, полуостров, город, поселок, шкала высот местности от уровня моря, условные знаки физической карты, Земля из космоса, луна, поверхность луны, планеты солнечной системы, космическая орбитальная станция, космический корабль, тропический лес, саванна, пустыня, хвойный лес, лиственный лес, степь,</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p>
        </w:tc>
      </w:tr>
      <w:tr w:rsidR="0017516E" w:rsidRPr="0017516E" w:rsidTr="00AE1C31">
        <w:trPr>
          <w:trHeight w:val="477"/>
        </w:trPr>
        <w:tc>
          <w:tcPr>
            <w:tcW w:w="4928"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lastRenderedPageBreak/>
              <w:t>Глобусы</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Глобусы – 9 штук</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Глобусы – 4 штуки</w:t>
            </w:r>
          </w:p>
        </w:tc>
      </w:tr>
      <w:tr w:rsidR="0017516E" w:rsidRPr="0017516E" w:rsidTr="00AE1C31">
        <w:trPr>
          <w:trHeight w:val="561"/>
        </w:trPr>
        <w:tc>
          <w:tcPr>
            <w:tcW w:w="4928"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Компас</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Компас – 4 штуки</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Компас – 9 штук</w:t>
            </w: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Макеты: </w:t>
            </w:r>
            <w:r w:rsidRPr="0017516E">
              <w:rPr>
                <w:rFonts w:ascii="Times New Roman" w:hAnsi="Times New Roman" w:cs="Times New Roman"/>
                <w:sz w:val="28"/>
                <w:szCs w:val="28"/>
              </w:rPr>
              <w:t xml:space="preserve">холма, гор, материков, </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 xml:space="preserve">Макеты: </w:t>
            </w:r>
            <w:r w:rsidRPr="0017516E">
              <w:rPr>
                <w:rFonts w:ascii="Times New Roman" w:hAnsi="Times New Roman" w:cs="Times New Roman"/>
                <w:sz w:val="28"/>
                <w:szCs w:val="28"/>
              </w:rPr>
              <w:t>холма, гор, материков,</w:t>
            </w: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Схемы: </w:t>
            </w:r>
            <w:proofErr w:type="gramStart"/>
            <w:r w:rsidRPr="0017516E">
              <w:rPr>
                <w:rFonts w:ascii="Times New Roman" w:hAnsi="Times New Roman" w:cs="Times New Roman"/>
                <w:sz w:val="28"/>
                <w:szCs w:val="28"/>
              </w:rPr>
              <w:t>« строение</w:t>
            </w:r>
            <w:proofErr w:type="gramEnd"/>
            <w:r w:rsidRPr="0017516E">
              <w:rPr>
                <w:rFonts w:ascii="Times New Roman" w:hAnsi="Times New Roman" w:cs="Times New Roman"/>
                <w:sz w:val="28"/>
                <w:szCs w:val="28"/>
              </w:rPr>
              <w:t xml:space="preserve"> вулкана», « части реки», « использование рек», « польза и вред водохранилища», «виды морей», « берег моря», «мировой океан», «падение солнечных лучей», </w:t>
            </w:r>
          </w:p>
          <w:p w:rsidR="00F60EA4" w:rsidRPr="0017516E" w:rsidRDefault="00F60EA4"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 от</w:t>
            </w:r>
            <w:proofErr w:type="gramEnd"/>
            <w:r w:rsidRPr="0017516E">
              <w:rPr>
                <w:rFonts w:ascii="Times New Roman" w:hAnsi="Times New Roman" w:cs="Times New Roman"/>
                <w:sz w:val="28"/>
                <w:szCs w:val="28"/>
              </w:rPr>
              <w:t xml:space="preserve"> чего зависит климат», </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Схемы: </w:t>
            </w:r>
            <w:r w:rsidR="0017516E" w:rsidRPr="0017516E">
              <w:rPr>
                <w:rFonts w:ascii="Times New Roman" w:hAnsi="Times New Roman" w:cs="Times New Roman"/>
                <w:sz w:val="28"/>
                <w:szCs w:val="28"/>
              </w:rPr>
              <w:t>«строение</w:t>
            </w:r>
            <w:r w:rsidRPr="0017516E">
              <w:rPr>
                <w:rFonts w:ascii="Times New Roman" w:hAnsi="Times New Roman" w:cs="Times New Roman"/>
                <w:sz w:val="28"/>
                <w:szCs w:val="28"/>
              </w:rPr>
              <w:t xml:space="preserve"> вулкана», </w:t>
            </w:r>
            <w:proofErr w:type="gramStart"/>
            <w:r w:rsidRPr="0017516E">
              <w:rPr>
                <w:rFonts w:ascii="Times New Roman" w:hAnsi="Times New Roman" w:cs="Times New Roman"/>
                <w:sz w:val="28"/>
                <w:szCs w:val="28"/>
              </w:rPr>
              <w:t>« части</w:t>
            </w:r>
            <w:proofErr w:type="gramEnd"/>
            <w:r w:rsidRPr="0017516E">
              <w:rPr>
                <w:rFonts w:ascii="Times New Roman" w:hAnsi="Times New Roman" w:cs="Times New Roman"/>
                <w:sz w:val="28"/>
                <w:szCs w:val="28"/>
              </w:rPr>
              <w:t xml:space="preserve"> реки», « использование рек», « польза и вред водохранилища», «виды морей», « берег моря», «мировой океан», «падение солнечных лучей», </w:t>
            </w:r>
          </w:p>
          <w:p w:rsidR="00F60EA4" w:rsidRPr="0017516E" w:rsidRDefault="00F60EA4" w:rsidP="0017516E">
            <w:pPr>
              <w:spacing w:line="360" w:lineRule="auto"/>
              <w:jc w:val="both"/>
              <w:rPr>
                <w:rFonts w:ascii="Times New Roman" w:hAnsi="Times New Roman" w:cs="Times New Roman"/>
                <w:b/>
                <w:sz w:val="28"/>
                <w:szCs w:val="28"/>
              </w:rPr>
            </w:pPr>
            <w:proofErr w:type="gramStart"/>
            <w:r w:rsidRPr="0017516E">
              <w:rPr>
                <w:rFonts w:ascii="Times New Roman" w:hAnsi="Times New Roman" w:cs="Times New Roman"/>
                <w:sz w:val="28"/>
                <w:szCs w:val="28"/>
              </w:rPr>
              <w:t>« от</w:t>
            </w:r>
            <w:proofErr w:type="gramEnd"/>
            <w:r w:rsidRPr="0017516E">
              <w:rPr>
                <w:rFonts w:ascii="Times New Roman" w:hAnsi="Times New Roman" w:cs="Times New Roman"/>
                <w:sz w:val="28"/>
                <w:szCs w:val="28"/>
              </w:rPr>
              <w:t xml:space="preserve"> чего зависит климат»,</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 Атласы:</w:t>
            </w:r>
            <w:r w:rsidRPr="0017516E">
              <w:rPr>
                <w:rFonts w:ascii="Times New Roman" w:hAnsi="Times New Roman" w:cs="Times New Roman"/>
                <w:sz w:val="28"/>
                <w:szCs w:val="28"/>
              </w:rPr>
              <w:t xml:space="preserve"> приложение к учебнику «Начальный курс физической географии», приложение к учебнику «География», приложение к учебнику «География материков и океанов» Государства Евразии, атлас Свердловской области, географический атлас мира для школьников, большой универсальный атлас мира.</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sz w:val="28"/>
                <w:szCs w:val="28"/>
              </w:rPr>
              <w:t xml:space="preserve"> Приложение к учебнику «Начальный курс физической </w:t>
            </w:r>
            <w:r w:rsidR="0017516E" w:rsidRPr="0017516E">
              <w:rPr>
                <w:rFonts w:ascii="Times New Roman" w:hAnsi="Times New Roman" w:cs="Times New Roman"/>
                <w:sz w:val="28"/>
                <w:szCs w:val="28"/>
              </w:rPr>
              <w:t>географии» (</w:t>
            </w:r>
            <w:r w:rsidRPr="0017516E">
              <w:rPr>
                <w:rFonts w:ascii="Times New Roman" w:hAnsi="Times New Roman" w:cs="Times New Roman"/>
                <w:sz w:val="28"/>
                <w:szCs w:val="28"/>
              </w:rPr>
              <w:t>12), приложение к учебнику «</w:t>
            </w:r>
            <w:r w:rsidR="0017516E" w:rsidRPr="0017516E">
              <w:rPr>
                <w:rFonts w:ascii="Times New Roman" w:hAnsi="Times New Roman" w:cs="Times New Roman"/>
                <w:sz w:val="28"/>
                <w:szCs w:val="28"/>
              </w:rPr>
              <w:t>География» (</w:t>
            </w:r>
            <w:r w:rsidRPr="0017516E">
              <w:rPr>
                <w:rFonts w:ascii="Times New Roman" w:hAnsi="Times New Roman" w:cs="Times New Roman"/>
                <w:sz w:val="28"/>
                <w:szCs w:val="28"/>
              </w:rPr>
              <w:t xml:space="preserve">12), приложение к учебнику «География материков и океанов» Государства </w:t>
            </w:r>
            <w:proofErr w:type="gramStart"/>
            <w:r w:rsidRPr="0017516E">
              <w:rPr>
                <w:rFonts w:ascii="Times New Roman" w:hAnsi="Times New Roman" w:cs="Times New Roman"/>
                <w:sz w:val="28"/>
                <w:szCs w:val="28"/>
              </w:rPr>
              <w:t>Евразии(</w:t>
            </w:r>
            <w:proofErr w:type="gramEnd"/>
            <w:r w:rsidRPr="0017516E">
              <w:rPr>
                <w:rFonts w:ascii="Times New Roman" w:hAnsi="Times New Roman" w:cs="Times New Roman"/>
                <w:sz w:val="28"/>
                <w:szCs w:val="28"/>
              </w:rPr>
              <w:t>12), атлас Свердловской области(5, географический атлас мира для школьников (1), большой универсальный атлас мира (1).</w:t>
            </w:r>
          </w:p>
        </w:tc>
        <w:tc>
          <w:tcPr>
            <w:tcW w:w="4929" w:type="dxa"/>
          </w:tcPr>
          <w:p w:rsidR="00F60EA4" w:rsidRPr="0017516E" w:rsidRDefault="00F60EA4" w:rsidP="0017516E">
            <w:pPr>
              <w:spacing w:line="360" w:lineRule="auto"/>
              <w:jc w:val="both"/>
              <w:rPr>
                <w:rFonts w:ascii="Times New Roman" w:hAnsi="Times New Roman" w:cs="Times New Roman"/>
                <w:b/>
                <w:sz w:val="28"/>
                <w:szCs w:val="28"/>
              </w:rPr>
            </w:pPr>
            <w:r w:rsidRPr="0017516E">
              <w:rPr>
                <w:rFonts w:ascii="Times New Roman" w:hAnsi="Times New Roman" w:cs="Times New Roman"/>
                <w:sz w:val="28"/>
                <w:szCs w:val="28"/>
              </w:rPr>
              <w:t xml:space="preserve">Атлас Свердловской </w:t>
            </w:r>
            <w:r w:rsidR="0017516E" w:rsidRPr="0017516E">
              <w:rPr>
                <w:rFonts w:ascii="Times New Roman" w:hAnsi="Times New Roman" w:cs="Times New Roman"/>
                <w:sz w:val="28"/>
                <w:szCs w:val="28"/>
              </w:rPr>
              <w:t>области (</w:t>
            </w:r>
            <w:r w:rsidRPr="0017516E">
              <w:rPr>
                <w:rFonts w:ascii="Times New Roman" w:hAnsi="Times New Roman" w:cs="Times New Roman"/>
                <w:sz w:val="28"/>
                <w:szCs w:val="28"/>
              </w:rPr>
              <w:t>7)</w:t>
            </w:r>
          </w:p>
        </w:tc>
      </w:tr>
      <w:tr w:rsidR="0017516E" w:rsidRPr="0017516E" w:rsidTr="00AE1C31">
        <w:trPr>
          <w:trHeight w:val="1137"/>
        </w:trPr>
        <w:tc>
          <w:tcPr>
            <w:tcW w:w="4928"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lastRenderedPageBreak/>
              <w:t>Наборы открыток:</w:t>
            </w:r>
            <w:r w:rsidRPr="0017516E">
              <w:rPr>
                <w:rFonts w:ascii="Times New Roman" w:hAnsi="Times New Roman" w:cs="Times New Roman"/>
                <w:sz w:val="28"/>
                <w:szCs w:val="28"/>
              </w:rPr>
              <w:t xml:space="preserve"> травянистые растения, растения под охраной, зеленая аптека, лекарственные растения, таежные цветы, птицы России, по заповедным местам, Приморье, минералы, восточный порт, по Таджикистану, Архангельск, Владивосток, Ялта, Асбест, Кемерово, </w:t>
            </w:r>
            <w:proofErr w:type="spellStart"/>
            <w:r w:rsidRPr="0017516E">
              <w:rPr>
                <w:rFonts w:ascii="Times New Roman" w:hAnsi="Times New Roman" w:cs="Times New Roman"/>
                <w:sz w:val="28"/>
                <w:szCs w:val="28"/>
              </w:rPr>
              <w:t>крым</w:t>
            </w:r>
            <w:proofErr w:type="spellEnd"/>
            <w:r w:rsidRPr="0017516E">
              <w:rPr>
                <w:rFonts w:ascii="Times New Roman" w:hAnsi="Times New Roman" w:cs="Times New Roman"/>
                <w:sz w:val="28"/>
                <w:szCs w:val="28"/>
              </w:rPr>
              <w:t xml:space="preserve">, Командоры, </w:t>
            </w:r>
            <w:proofErr w:type="spellStart"/>
            <w:r w:rsidRPr="0017516E">
              <w:rPr>
                <w:rFonts w:ascii="Times New Roman" w:hAnsi="Times New Roman" w:cs="Times New Roman"/>
                <w:sz w:val="28"/>
                <w:szCs w:val="28"/>
              </w:rPr>
              <w:t>Чаткальский</w:t>
            </w:r>
            <w:proofErr w:type="spellEnd"/>
            <w:r w:rsidRPr="0017516E">
              <w:rPr>
                <w:rFonts w:ascii="Times New Roman" w:hAnsi="Times New Roman" w:cs="Times New Roman"/>
                <w:sz w:val="28"/>
                <w:szCs w:val="28"/>
              </w:rPr>
              <w:t xml:space="preserve"> заповедник, </w:t>
            </w:r>
            <w:proofErr w:type="spellStart"/>
            <w:r w:rsidRPr="0017516E">
              <w:rPr>
                <w:rFonts w:ascii="Times New Roman" w:hAnsi="Times New Roman" w:cs="Times New Roman"/>
                <w:sz w:val="28"/>
                <w:szCs w:val="28"/>
              </w:rPr>
              <w:t>Приокско-Теракский</w:t>
            </w:r>
            <w:proofErr w:type="spellEnd"/>
            <w:r w:rsidRPr="0017516E">
              <w:rPr>
                <w:rFonts w:ascii="Times New Roman" w:hAnsi="Times New Roman" w:cs="Times New Roman"/>
                <w:sz w:val="28"/>
                <w:szCs w:val="28"/>
              </w:rPr>
              <w:t xml:space="preserve"> заповедник, по Енисею, Дальний Восток, Ленинград.</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Травянистые растения, растения под охраной, зеленая аптека, лекарственные растения, таежные цветы, птицы России, по заповедным местам, Приморье, минералы, восточный порт, по Таджикистану, Архангельск, Владивосток, Ялта, Асбест, Кемерово, </w:t>
            </w:r>
            <w:proofErr w:type="spellStart"/>
            <w:r w:rsidRPr="0017516E">
              <w:rPr>
                <w:rFonts w:ascii="Times New Roman" w:hAnsi="Times New Roman" w:cs="Times New Roman"/>
                <w:sz w:val="28"/>
                <w:szCs w:val="28"/>
              </w:rPr>
              <w:t>крым</w:t>
            </w:r>
            <w:proofErr w:type="spellEnd"/>
            <w:r w:rsidRPr="0017516E">
              <w:rPr>
                <w:rFonts w:ascii="Times New Roman" w:hAnsi="Times New Roman" w:cs="Times New Roman"/>
                <w:sz w:val="28"/>
                <w:szCs w:val="28"/>
              </w:rPr>
              <w:t xml:space="preserve">, Командоры, </w:t>
            </w:r>
            <w:proofErr w:type="spellStart"/>
            <w:r w:rsidRPr="0017516E">
              <w:rPr>
                <w:rFonts w:ascii="Times New Roman" w:hAnsi="Times New Roman" w:cs="Times New Roman"/>
                <w:sz w:val="28"/>
                <w:szCs w:val="28"/>
              </w:rPr>
              <w:t>Чаткальский</w:t>
            </w:r>
            <w:proofErr w:type="spellEnd"/>
            <w:r w:rsidRPr="0017516E">
              <w:rPr>
                <w:rFonts w:ascii="Times New Roman" w:hAnsi="Times New Roman" w:cs="Times New Roman"/>
                <w:sz w:val="28"/>
                <w:szCs w:val="28"/>
              </w:rPr>
              <w:t xml:space="preserve"> заповедник, </w:t>
            </w:r>
            <w:proofErr w:type="spellStart"/>
            <w:r w:rsidRPr="0017516E">
              <w:rPr>
                <w:rFonts w:ascii="Times New Roman" w:hAnsi="Times New Roman" w:cs="Times New Roman"/>
                <w:sz w:val="28"/>
                <w:szCs w:val="28"/>
              </w:rPr>
              <w:t>Приокско-Теракский</w:t>
            </w:r>
            <w:proofErr w:type="spellEnd"/>
            <w:r w:rsidRPr="0017516E">
              <w:rPr>
                <w:rFonts w:ascii="Times New Roman" w:hAnsi="Times New Roman" w:cs="Times New Roman"/>
                <w:sz w:val="28"/>
                <w:szCs w:val="28"/>
              </w:rPr>
              <w:t xml:space="preserve"> заповедник, по Енисею, Дальний Восток, Ленинград.</w:t>
            </w:r>
          </w:p>
        </w:tc>
        <w:tc>
          <w:tcPr>
            <w:tcW w:w="4929" w:type="dxa"/>
          </w:tcPr>
          <w:p w:rsidR="00F60EA4" w:rsidRPr="0017516E" w:rsidRDefault="00F60EA4" w:rsidP="0017516E">
            <w:pPr>
              <w:spacing w:line="360" w:lineRule="auto"/>
              <w:jc w:val="both"/>
              <w:rPr>
                <w:rFonts w:ascii="Times New Roman" w:hAnsi="Times New Roman" w:cs="Times New Roman"/>
                <w:sz w:val="28"/>
                <w:szCs w:val="28"/>
              </w:rPr>
            </w:pPr>
          </w:p>
        </w:tc>
      </w:tr>
    </w:tbl>
    <w:p w:rsidR="0020591B" w:rsidRPr="0017516E" w:rsidRDefault="0020591B" w:rsidP="0017516E">
      <w:pPr>
        <w:spacing w:after="0" w:line="360" w:lineRule="auto"/>
        <w:ind w:firstLine="709"/>
        <w:jc w:val="both"/>
        <w:rPr>
          <w:rFonts w:ascii="Times New Roman" w:hAnsi="Times New Roman" w:cs="Times New Roman"/>
          <w:b/>
          <w:sz w:val="28"/>
          <w:szCs w:val="28"/>
        </w:rPr>
      </w:pPr>
      <w:r w:rsidRPr="0017516E">
        <w:rPr>
          <w:rFonts w:ascii="Times New Roman" w:hAnsi="Times New Roman" w:cs="Times New Roman"/>
          <w:b/>
          <w:sz w:val="28"/>
          <w:szCs w:val="28"/>
        </w:rPr>
        <w:t>Перечень литературы.</w:t>
      </w:r>
    </w:p>
    <w:p w:rsidR="00235DB8" w:rsidRPr="0017516E" w:rsidRDefault="007531A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 xml:space="preserve">Т.М. Лифанов, </w:t>
      </w:r>
      <w:proofErr w:type="spellStart"/>
      <w:r w:rsidRPr="0017516E">
        <w:rPr>
          <w:rFonts w:ascii="Times New Roman" w:hAnsi="Times New Roman" w:cs="Times New Roman"/>
          <w:sz w:val="28"/>
          <w:szCs w:val="28"/>
        </w:rPr>
        <w:t>Е.Н.Соломина</w:t>
      </w:r>
      <w:proofErr w:type="spellEnd"/>
      <w:r w:rsidRPr="0017516E">
        <w:rPr>
          <w:rFonts w:ascii="Times New Roman" w:hAnsi="Times New Roman" w:cs="Times New Roman"/>
          <w:sz w:val="28"/>
          <w:szCs w:val="28"/>
        </w:rPr>
        <w:t xml:space="preserve"> «География материков и океанов» 9 класс.</w:t>
      </w:r>
    </w:p>
    <w:p w:rsidR="00BA7BB0" w:rsidRPr="0017516E" w:rsidRDefault="00F45CF7" w:rsidP="0017516E">
      <w:pPr>
        <w:spacing w:after="0" w:line="360" w:lineRule="auto"/>
        <w:ind w:firstLine="709"/>
        <w:jc w:val="both"/>
        <w:rPr>
          <w:rFonts w:ascii="Times New Roman" w:hAnsi="Times New Roman" w:cs="Times New Roman"/>
          <w:b/>
          <w:sz w:val="28"/>
          <w:szCs w:val="28"/>
        </w:rPr>
      </w:pPr>
      <w:r w:rsidRPr="0017516E">
        <w:rPr>
          <w:rFonts w:ascii="Times New Roman" w:hAnsi="Times New Roman" w:cs="Times New Roman"/>
          <w:b/>
          <w:sz w:val="28"/>
          <w:szCs w:val="28"/>
        </w:rPr>
        <w:t xml:space="preserve">Характеристика </w:t>
      </w:r>
      <w:r w:rsidR="0017516E" w:rsidRPr="0017516E">
        <w:rPr>
          <w:rFonts w:ascii="Times New Roman" w:hAnsi="Times New Roman" w:cs="Times New Roman"/>
          <w:b/>
          <w:sz w:val="28"/>
          <w:szCs w:val="28"/>
        </w:rPr>
        <w:t>обучающихся.</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По возможностям обучения дети с ОВЗ делятся на четыре группы:</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1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умеют объяснить свои действия словами. Им доступно обобщение. При анализе придерживаются определенной последовательности. Легко обучаются составлению планов с помощью технологических карт. Помощь педагога используют эффективно.</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lastRenderedPageBreak/>
        <w:t>Учащиеся 2 группы также достаточно успешно обучаются в классе. В ходе обучения эти дети испытывают несколько большие трудности, чем ученики 1 группы. Они в основном понимают фронтальное объяснение учителя, неплохо запоминают изучаемый материал, но без помощи сделать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затрудняет. Объяснения своих действий у учащихся 2 группы недостаточно точны. Ученики нуждаются в помощи при нахождении той или иной особенности объекта. Помощь педагога принимают.</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 xml:space="preserve">К 3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 Учащимся трудно определить главное в изучаемом,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ниже, чем у детей, отнесенных ко 2 группе. Низкая способность обобщения. </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Восприятие содержания материала носит фрагментарный характер, плохо ориентируются в задании и планировании, что проявляется в большом количестве ошибок.</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 xml:space="preserve">К 4 группе относятся учащиеся, которые овладевают учебным материалом на самом низком уровне. При этом только фронтального обучения для них </w:t>
      </w:r>
      <w:r w:rsidR="0017516E" w:rsidRPr="0017516E">
        <w:rPr>
          <w:rFonts w:ascii="Times New Roman" w:hAnsi="Times New Roman" w:cs="Times New Roman"/>
          <w:sz w:val="28"/>
          <w:szCs w:val="28"/>
        </w:rPr>
        <w:t>недостаточно. Они</w:t>
      </w:r>
      <w:r w:rsidRPr="0017516E">
        <w:rPr>
          <w:rFonts w:ascii="Times New Roman" w:hAnsi="Times New Roman" w:cs="Times New Roman"/>
          <w:sz w:val="28"/>
          <w:szCs w:val="28"/>
        </w:rPr>
        <w:t xml:space="preserve"> нуждаются в выполнении большого количества упражнений, введении дополнительных приемов обучения, в постоянном контроле и подсказках во время выполнения работ. Эти учащиеся не видят ошибок в работе, каждое последующее задание воспринимается ими как новое. Знания усваиваются чисто механически, быстро забываются. Низкий уровень при планировании и выполнении практических работ. Словесный отчет с большим количеством ошибок. Дети данной группы не могут полностью усвоить программный материал.</w:t>
      </w:r>
    </w:p>
    <w:p w:rsidR="00BA7BB0"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lastRenderedPageBreak/>
        <w:t>Обоснование варьирования.</w:t>
      </w:r>
    </w:p>
    <w:p w:rsidR="00AE1C31" w:rsidRPr="0017516E" w:rsidRDefault="00BA7BB0" w:rsidP="0017516E">
      <w:pPr>
        <w:spacing w:after="0" w:line="360" w:lineRule="auto"/>
        <w:ind w:firstLine="709"/>
        <w:jc w:val="both"/>
        <w:rPr>
          <w:rFonts w:ascii="Times New Roman" w:hAnsi="Times New Roman" w:cs="Times New Roman"/>
          <w:sz w:val="28"/>
          <w:szCs w:val="28"/>
        </w:rPr>
      </w:pPr>
      <w:r w:rsidRPr="0017516E">
        <w:rPr>
          <w:rFonts w:ascii="Times New Roman" w:hAnsi="Times New Roman" w:cs="Times New Roman"/>
          <w:sz w:val="28"/>
          <w:szCs w:val="28"/>
        </w:rPr>
        <w:t xml:space="preserve">Отнесение </w:t>
      </w:r>
      <w:r w:rsidR="0017516E" w:rsidRPr="0017516E">
        <w:rPr>
          <w:rFonts w:ascii="Times New Roman" w:hAnsi="Times New Roman" w:cs="Times New Roman"/>
          <w:sz w:val="28"/>
          <w:szCs w:val="28"/>
        </w:rPr>
        <w:t>детей к</w:t>
      </w:r>
      <w:r w:rsidRPr="0017516E">
        <w:rPr>
          <w:rFonts w:ascii="Times New Roman" w:hAnsi="Times New Roman" w:cs="Times New Roman"/>
          <w:sz w:val="28"/>
          <w:szCs w:val="28"/>
        </w:rPr>
        <w:t xml:space="preserve"> той или иной группе не является стабильным. Под влиянием корригирующего обучения учащиеся развиваются и могут переходить из группы в группу. Все учащиеся нуждаются в дифференцированном подходе в процес</w:t>
      </w:r>
      <w:r w:rsidR="0034739A" w:rsidRPr="0017516E">
        <w:rPr>
          <w:rFonts w:ascii="Times New Roman" w:hAnsi="Times New Roman" w:cs="Times New Roman"/>
          <w:sz w:val="28"/>
          <w:szCs w:val="28"/>
        </w:rPr>
        <w:t xml:space="preserve">се фронтального обучения.  </w:t>
      </w:r>
    </w:p>
    <w:p w:rsidR="004B77F0" w:rsidRPr="0017516E" w:rsidRDefault="00AE1C31" w:rsidP="0017516E">
      <w:pPr>
        <w:spacing w:after="0" w:line="360" w:lineRule="auto"/>
        <w:jc w:val="both"/>
        <w:rPr>
          <w:rFonts w:ascii="Times New Roman" w:hAnsi="Times New Roman" w:cs="Times New Roman"/>
          <w:b/>
          <w:sz w:val="28"/>
          <w:szCs w:val="28"/>
        </w:rPr>
      </w:pPr>
      <w:r w:rsidRPr="0017516E">
        <w:rPr>
          <w:rFonts w:ascii="Times New Roman" w:hAnsi="Times New Roman" w:cs="Times New Roman"/>
          <w:b/>
          <w:sz w:val="28"/>
          <w:szCs w:val="28"/>
        </w:rPr>
        <w:t>Т</w:t>
      </w:r>
      <w:r w:rsidR="00F45CF7" w:rsidRPr="0017516E">
        <w:rPr>
          <w:rFonts w:ascii="Times New Roman" w:hAnsi="Times New Roman" w:cs="Times New Roman"/>
          <w:b/>
          <w:sz w:val="28"/>
          <w:szCs w:val="28"/>
        </w:rPr>
        <w:t>ематическое планирование</w:t>
      </w:r>
    </w:p>
    <w:tbl>
      <w:tblPr>
        <w:tblStyle w:val="a4"/>
        <w:tblW w:w="0" w:type="auto"/>
        <w:tblLook w:val="04A0" w:firstRow="1" w:lastRow="0" w:firstColumn="1" w:lastColumn="0" w:noHBand="0" w:noVBand="1"/>
      </w:tblPr>
      <w:tblGrid>
        <w:gridCol w:w="532"/>
        <w:gridCol w:w="4316"/>
        <w:gridCol w:w="988"/>
        <w:gridCol w:w="2781"/>
        <w:gridCol w:w="1697"/>
        <w:gridCol w:w="2850"/>
        <w:gridCol w:w="1622"/>
      </w:tblGrid>
      <w:tr w:rsidR="0017516E" w:rsidRPr="0017516E" w:rsidTr="0017516E">
        <w:tc>
          <w:tcPr>
            <w:tcW w:w="532" w:type="dxa"/>
            <w:vMerge w:val="restart"/>
          </w:tcPr>
          <w:p w:rsidR="00EF6F3F" w:rsidRPr="0017516E" w:rsidRDefault="00EF6F3F"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w:t>
            </w:r>
          </w:p>
        </w:tc>
        <w:tc>
          <w:tcPr>
            <w:tcW w:w="4316" w:type="dxa"/>
            <w:vMerge w:val="restart"/>
          </w:tcPr>
          <w:p w:rsidR="00EF6F3F" w:rsidRPr="0017516E" w:rsidRDefault="00EF6F3F"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Раздел программы учебного курса</w:t>
            </w:r>
          </w:p>
        </w:tc>
        <w:tc>
          <w:tcPr>
            <w:tcW w:w="988" w:type="dxa"/>
            <w:vMerge w:val="restart"/>
          </w:tcPr>
          <w:p w:rsidR="00EF6F3F" w:rsidRPr="0017516E" w:rsidRDefault="0043487B"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всего</w:t>
            </w:r>
          </w:p>
        </w:tc>
        <w:tc>
          <w:tcPr>
            <w:tcW w:w="8950" w:type="dxa"/>
            <w:gridSpan w:val="4"/>
          </w:tcPr>
          <w:p w:rsidR="00EF6F3F" w:rsidRPr="0017516E" w:rsidRDefault="0043487B"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Количество часов</w:t>
            </w:r>
            <w:r w:rsidR="00B87AE8" w:rsidRPr="0017516E">
              <w:rPr>
                <w:rFonts w:ascii="Times New Roman" w:hAnsi="Times New Roman" w:cs="Times New Roman"/>
                <w:sz w:val="28"/>
                <w:szCs w:val="28"/>
              </w:rPr>
              <w:t xml:space="preserve"> </w:t>
            </w:r>
            <w:r w:rsidRPr="0017516E">
              <w:rPr>
                <w:rFonts w:ascii="Times New Roman" w:hAnsi="Times New Roman" w:cs="Times New Roman"/>
                <w:sz w:val="28"/>
                <w:szCs w:val="28"/>
              </w:rPr>
              <w:t>(в том числе)</w:t>
            </w:r>
          </w:p>
        </w:tc>
      </w:tr>
      <w:tr w:rsidR="0017516E" w:rsidRPr="0017516E" w:rsidTr="0017516E">
        <w:trPr>
          <w:trHeight w:val="768"/>
        </w:trPr>
        <w:tc>
          <w:tcPr>
            <w:tcW w:w="532" w:type="dxa"/>
            <w:vMerge/>
          </w:tcPr>
          <w:p w:rsidR="00345987" w:rsidRPr="0017516E" w:rsidRDefault="00345987" w:rsidP="0017516E">
            <w:pPr>
              <w:spacing w:line="360" w:lineRule="auto"/>
              <w:jc w:val="both"/>
              <w:rPr>
                <w:rFonts w:ascii="Times New Roman" w:hAnsi="Times New Roman" w:cs="Times New Roman"/>
                <w:sz w:val="28"/>
                <w:szCs w:val="28"/>
              </w:rPr>
            </w:pPr>
          </w:p>
        </w:tc>
        <w:tc>
          <w:tcPr>
            <w:tcW w:w="4316" w:type="dxa"/>
            <w:vMerge/>
          </w:tcPr>
          <w:p w:rsidR="00345987" w:rsidRPr="0017516E" w:rsidRDefault="00345987" w:rsidP="0017516E">
            <w:pPr>
              <w:spacing w:line="360" w:lineRule="auto"/>
              <w:jc w:val="both"/>
              <w:rPr>
                <w:rFonts w:ascii="Times New Roman" w:hAnsi="Times New Roman" w:cs="Times New Roman"/>
                <w:sz w:val="28"/>
                <w:szCs w:val="28"/>
              </w:rPr>
            </w:pPr>
          </w:p>
        </w:tc>
        <w:tc>
          <w:tcPr>
            <w:tcW w:w="988" w:type="dxa"/>
            <w:vMerge/>
          </w:tcPr>
          <w:p w:rsidR="00345987" w:rsidRPr="0017516E" w:rsidRDefault="00345987" w:rsidP="0017516E">
            <w:pPr>
              <w:spacing w:line="360" w:lineRule="auto"/>
              <w:jc w:val="both"/>
              <w:rPr>
                <w:rFonts w:ascii="Times New Roman" w:hAnsi="Times New Roman" w:cs="Times New Roman"/>
                <w:sz w:val="28"/>
                <w:szCs w:val="28"/>
              </w:rPr>
            </w:pP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теория</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экскурсии</w:t>
            </w:r>
          </w:p>
        </w:tc>
        <w:tc>
          <w:tcPr>
            <w:tcW w:w="2850"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Практические работы</w:t>
            </w:r>
          </w:p>
        </w:tc>
        <w:tc>
          <w:tcPr>
            <w:tcW w:w="162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тесты</w:t>
            </w: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Введение. Государства Евразии.</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Европа</w:t>
            </w:r>
            <w:r w:rsidRPr="0017516E">
              <w:rPr>
                <w:rFonts w:ascii="Times New Roman" w:hAnsi="Times New Roman" w:cs="Times New Roman"/>
                <w:sz w:val="28"/>
                <w:szCs w:val="28"/>
              </w:rPr>
              <w:t>. Западная Европа.</w:t>
            </w:r>
          </w:p>
        </w:tc>
        <w:tc>
          <w:tcPr>
            <w:tcW w:w="988"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2781"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1B047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Южная Европа.</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Северная Европа.</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Восточная Европа.</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r w:rsidR="00CD6EE7" w:rsidRPr="0017516E">
              <w:rPr>
                <w:rFonts w:ascii="Times New Roman" w:hAnsi="Times New Roman" w:cs="Times New Roman"/>
                <w:sz w:val="28"/>
                <w:szCs w:val="28"/>
              </w:rPr>
              <w:t>4</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r w:rsidR="00CD6EE7" w:rsidRPr="0017516E">
              <w:rPr>
                <w:rFonts w:ascii="Times New Roman" w:hAnsi="Times New Roman" w:cs="Times New Roman"/>
                <w:sz w:val="28"/>
                <w:szCs w:val="28"/>
              </w:rPr>
              <w:t>3</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Азия.</w:t>
            </w:r>
            <w:r w:rsidRPr="0017516E">
              <w:rPr>
                <w:rFonts w:ascii="Times New Roman" w:hAnsi="Times New Roman" w:cs="Times New Roman"/>
                <w:sz w:val="28"/>
                <w:szCs w:val="28"/>
              </w:rPr>
              <w:t xml:space="preserve"> Центральная Азия.</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Юго-западная Азия.</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2781"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8</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Южная Азия.</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Восточная Азия.</w:t>
            </w:r>
          </w:p>
        </w:tc>
        <w:tc>
          <w:tcPr>
            <w:tcW w:w="988"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2781"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10</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Юго-восточная Азия.</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2781"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11</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Россия.</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2781" w:type="dxa"/>
          </w:tcPr>
          <w:p w:rsidR="00345987" w:rsidRPr="0017516E" w:rsidRDefault="00345987" w:rsidP="0017516E">
            <w:pPr>
              <w:spacing w:line="360" w:lineRule="auto"/>
              <w:jc w:val="both"/>
              <w:rPr>
                <w:rFonts w:ascii="Times New Roman" w:hAnsi="Times New Roman" w:cs="Times New Roman"/>
                <w:sz w:val="28"/>
                <w:szCs w:val="28"/>
              </w:rPr>
            </w:pPr>
          </w:p>
        </w:tc>
        <w:tc>
          <w:tcPr>
            <w:tcW w:w="1697" w:type="dxa"/>
          </w:tcPr>
          <w:p w:rsidR="00345987" w:rsidRPr="0017516E" w:rsidRDefault="00345987" w:rsidP="0017516E">
            <w:pPr>
              <w:spacing w:line="360" w:lineRule="auto"/>
              <w:jc w:val="both"/>
              <w:rPr>
                <w:rFonts w:ascii="Times New Roman" w:hAnsi="Times New Roman" w:cs="Times New Roman"/>
                <w:sz w:val="28"/>
                <w:szCs w:val="28"/>
              </w:rPr>
            </w:pPr>
          </w:p>
        </w:tc>
        <w:tc>
          <w:tcPr>
            <w:tcW w:w="2850"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1622" w:type="dxa"/>
          </w:tcPr>
          <w:p w:rsidR="00345987" w:rsidRPr="0017516E" w:rsidRDefault="00345987" w:rsidP="0017516E">
            <w:pPr>
              <w:spacing w:line="360" w:lineRule="auto"/>
              <w:jc w:val="both"/>
              <w:rPr>
                <w:rFonts w:ascii="Times New Roman" w:hAnsi="Times New Roman" w:cs="Times New Roman"/>
                <w:sz w:val="28"/>
                <w:szCs w:val="28"/>
              </w:rPr>
            </w:pPr>
          </w:p>
        </w:tc>
      </w:tr>
      <w:tr w:rsidR="0017516E" w:rsidRPr="0017516E" w:rsidTr="0017516E">
        <w:tc>
          <w:tcPr>
            <w:tcW w:w="53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12</w:t>
            </w:r>
          </w:p>
        </w:tc>
        <w:tc>
          <w:tcPr>
            <w:tcW w:w="4316"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Свой край.</w:t>
            </w:r>
          </w:p>
        </w:tc>
        <w:tc>
          <w:tcPr>
            <w:tcW w:w="988"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13</w:t>
            </w:r>
          </w:p>
        </w:tc>
        <w:tc>
          <w:tcPr>
            <w:tcW w:w="2781"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w:t>
            </w:r>
          </w:p>
        </w:tc>
        <w:tc>
          <w:tcPr>
            <w:tcW w:w="1697" w:type="dxa"/>
          </w:tcPr>
          <w:p w:rsidR="00345987"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2850" w:type="dxa"/>
          </w:tcPr>
          <w:p w:rsidR="00345987" w:rsidRPr="0017516E" w:rsidRDefault="00345987" w:rsidP="0017516E">
            <w:pPr>
              <w:spacing w:line="360" w:lineRule="auto"/>
              <w:jc w:val="both"/>
              <w:rPr>
                <w:rFonts w:ascii="Times New Roman" w:hAnsi="Times New Roman" w:cs="Times New Roman"/>
                <w:sz w:val="28"/>
                <w:szCs w:val="28"/>
              </w:rPr>
            </w:pPr>
          </w:p>
        </w:tc>
        <w:tc>
          <w:tcPr>
            <w:tcW w:w="1622" w:type="dxa"/>
          </w:tcPr>
          <w:p w:rsidR="00345987" w:rsidRPr="0017516E" w:rsidRDefault="0034598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r>
      <w:tr w:rsidR="0017516E" w:rsidRPr="0017516E" w:rsidTr="0017516E">
        <w:tc>
          <w:tcPr>
            <w:tcW w:w="532" w:type="dxa"/>
          </w:tcPr>
          <w:p w:rsidR="00F164A4" w:rsidRPr="0017516E" w:rsidRDefault="00F164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13</w:t>
            </w:r>
          </w:p>
        </w:tc>
        <w:tc>
          <w:tcPr>
            <w:tcW w:w="4316" w:type="dxa"/>
          </w:tcPr>
          <w:p w:rsidR="00F164A4" w:rsidRPr="0017516E" w:rsidRDefault="00F164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итого</w:t>
            </w:r>
          </w:p>
        </w:tc>
        <w:tc>
          <w:tcPr>
            <w:tcW w:w="988" w:type="dxa"/>
          </w:tcPr>
          <w:p w:rsidR="00F164A4" w:rsidRPr="0017516E" w:rsidRDefault="00F164A4"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68</w:t>
            </w:r>
          </w:p>
        </w:tc>
        <w:tc>
          <w:tcPr>
            <w:tcW w:w="2781" w:type="dxa"/>
          </w:tcPr>
          <w:p w:rsidR="00F164A4"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60</w:t>
            </w:r>
          </w:p>
        </w:tc>
        <w:tc>
          <w:tcPr>
            <w:tcW w:w="1697" w:type="dxa"/>
          </w:tcPr>
          <w:p w:rsidR="00F164A4"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2850" w:type="dxa"/>
          </w:tcPr>
          <w:p w:rsidR="00F164A4"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1622" w:type="dxa"/>
          </w:tcPr>
          <w:p w:rsidR="00F164A4" w:rsidRPr="0017516E" w:rsidRDefault="00CD6EE7"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r>
    </w:tbl>
    <w:p w:rsidR="00AE1C31" w:rsidRPr="0017516E" w:rsidRDefault="00AE1C31" w:rsidP="0017516E">
      <w:pPr>
        <w:spacing w:line="360" w:lineRule="auto"/>
        <w:jc w:val="both"/>
        <w:rPr>
          <w:rFonts w:ascii="Times New Roman" w:hAnsi="Times New Roman" w:cs="Times New Roman"/>
          <w:b/>
          <w:sz w:val="28"/>
          <w:szCs w:val="28"/>
        </w:rPr>
      </w:pPr>
      <w:r w:rsidRPr="0017516E">
        <w:rPr>
          <w:rFonts w:ascii="Times New Roman" w:hAnsi="Times New Roman" w:cs="Times New Roman"/>
          <w:b/>
          <w:sz w:val="28"/>
          <w:szCs w:val="28"/>
        </w:rPr>
        <w:lastRenderedPageBreak/>
        <w:t>Календарно – тематическое планирование по географии 9класс</w:t>
      </w:r>
    </w:p>
    <w:tbl>
      <w:tblPr>
        <w:tblStyle w:val="a4"/>
        <w:tblW w:w="0" w:type="auto"/>
        <w:tblLook w:val="04A0" w:firstRow="1" w:lastRow="0" w:firstColumn="1" w:lastColumn="0" w:noHBand="0" w:noVBand="1"/>
      </w:tblPr>
      <w:tblGrid>
        <w:gridCol w:w="556"/>
        <w:gridCol w:w="770"/>
        <w:gridCol w:w="3696"/>
        <w:gridCol w:w="2438"/>
        <w:gridCol w:w="2375"/>
        <w:gridCol w:w="3211"/>
        <w:gridCol w:w="1740"/>
      </w:tblGrid>
      <w:tr w:rsidR="0017516E" w:rsidRPr="0017516E" w:rsidTr="00AE1C31">
        <w:trPr>
          <w:trHeight w:val="826"/>
        </w:trPr>
        <w:tc>
          <w:tcPr>
            <w:tcW w:w="556" w:type="dxa"/>
          </w:tcPr>
          <w:p w:rsidR="00AE1C31" w:rsidRPr="0017516E" w:rsidRDefault="00AE1C31" w:rsidP="0017516E">
            <w:pPr>
              <w:spacing w:line="360" w:lineRule="auto"/>
              <w:jc w:val="both"/>
              <w:rPr>
                <w:rFonts w:ascii="Times New Roman" w:hAnsi="Times New Roman" w:cs="Times New Roman"/>
                <w:sz w:val="28"/>
                <w:szCs w:val="28"/>
              </w:rPr>
            </w:pPr>
          </w:p>
          <w:p w:rsidR="00AE1C31" w:rsidRPr="0017516E" w:rsidRDefault="00AE1C31" w:rsidP="0017516E">
            <w:pPr>
              <w:spacing w:line="360" w:lineRule="auto"/>
              <w:jc w:val="both"/>
              <w:rPr>
                <w:rFonts w:ascii="Times New Roman" w:hAnsi="Times New Roman" w:cs="Times New Roman"/>
                <w:sz w:val="28"/>
                <w:szCs w:val="28"/>
              </w:rPr>
            </w:pPr>
          </w:p>
        </w:tc>
        <w:tc>
          <w:tcPr>
            <w:tcW w:w="77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дата</w:t>
            </w: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Тема урока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Образовательная</w:t>
            </w:r>
          </w:p>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Цель урока </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словарь</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Практическая работа. </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примечание</w:t>
            </w:r>
          </w:p>
        </w:tc>
      </w:tr>
      <w:tr w:rsidR="0017516E" w:rsidRPr="0017516E" w:rsidTr="00AE1C31">
        <w:trPr>
          <w:trHeight w:val="826"/>
        </w:trPr>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Введение -1ч.</w:t>
            </w:r>
          </w:p>
        </w:tc>
      </w:tr>
      <w:tr w:rsidR="0017516E"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Введение. Государства Евразии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государствами Евразии.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государства на карте. тетр.с.3-5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9кл. </w:t>
            </w:r>
            <w:proofErr w:type="spellStart"/>
            <w:r w:rsidRPr="0017516E">
              <w:rPr>
                <w:rFonts w:ascii="Times New Roman" w:hAnsi="Times New Roman" w:cs="Times New Roman"/>
                <w:sz w:val="28"/>
                <w:szCs w:val="28"/>
              </w:rPr>
              <w:t>стр</w:t>
            </w:r>
            <w:proofErr w:type="spellEnd"/>
            <w:r w:rsidRPr="0017516E">
              <w:rPr>
                <w:rFonts w:ascii="Times New Roman" w:hAnsi="Times New Roman" w:cs="Times New Roman"/>
                <w:sz w:val="28"/>
                <w:szCs w:val="28"/>
              </w:rPr>
              <w:t xml:space="preserve"> 3-4</w:t>
            </w:r>
          </w:p>
        </w:tc>
      </w:tr>
      <w:tr w:rsidR="0017516E"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b/>
                <w:sz w:val="28"/>
                <w:szCs w:val="28"/>
              </w:rPr>
              <w:t xml:space="preserve"> Европа.</w:t>
            </w:r>
            <w:r w:rsidRPr="0017516E">
              <w:rPr>
                <w:rFonts w:ascii="Times New Roman" w:hAnsi="Times New Roman" w:cs="Times New Roman"/>
                <w:sz w:val="28"/>
                <w:szCs w:val="28"/>
              </w:rPr>
              <w:t xml:space="preserve"> Западная Европа – 7ч.</w:t>
            </w:r>
          </w:p>
        </w:tc>
      </w:tr>
      <w:tr w:rsidR="0017516E"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Западная Европа. Великобритания: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островным государством Великобритания.</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монархия</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и показывать на карте и глобусе государство.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6-9.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roofErr w:type="spellStart"/>
            <w:r w:rsidRPr="0017516E">
              <w:rPr>
                <w:rFonts w:ascii="Times New Roman" w:hAnsi="Times New Roman" w:cs="Times New Roman"/>
                <w:sz w:val="28"/>
                <w:szCs w:val="28"/>
              </w:rPr>
              <w:t>Стр</w:t>
            </w:r>
            <w:proofErr w:type="spellEnd"/>
            <w:r w:rsidRPr="0017516E">
              <w:rPr>
                <w:rFonts w:ascii="Times New Roman" w:hAnsi="Times New Roman" w:cs="Times New Roman"/>
                <w:sz w:val="28"/>
                <w:szCs w:val="28"/>
              </w:rPr>
              <w:t xml:space="preserve"> 5-10.</w:t>
            </w:r>
          </w:p>
        </w:tc>
      </w:tr>
      <w:tr w:rsidR="0017516E"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Великобритания: население, культура, обычаи и традиции. Пр. р.</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о культуре, населении, обычаях и традициях.</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Колонии, килт, резиденция,</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и показывать на карте крупные города.</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Стр.10-14</w:t>
            </w:r>
          </w:p>
        </w:tc>
      </w:tr>
      <w:tr w:rsidR="0017516E"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Франция: географическое положение, природа, </w:t>
            </w:r>
            <w:r w:rsidRPr="0017516E">
              <w:rPr>
                <w:rFonts w:ascii="Times New Roman" w:hAnsi="Times New Roman" w:cs="Times New Roman"/>
                <w:sz w:val="28"/>
                <w:szCs w:val="28"/>
              </w:rPr>
              <w:lastRenderedPageBreak/>
              <w:t>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Познакомить с географическим </w:t>
            </w:r>
            <w:r w:rsidRPr="0017516E">
              <w:rPr>
                <w:rFonts w:ascii="Times New Roman" w:hAnsi="Times New Roman" w:cs="Times New Roman"/>
                <w:sz w:val="28"/>
                <w:szCs w:val="28"/>
              </w:rPr>
              <w:lastRenderedPageBreak/>
              <w:t>положением, природой, экономикой Франции.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и показывать на карте и глобусе </w:t>
            </w:r>
            <w:r w:rsidRPr="0017516E">
              <w:rPr>
                <w:rFonts w:ascii="Times New Roman" w:hAnsi="Times New Roman" w:cs="Times New Roman"/>
                <w:sz w:val="28"/>
                <w:szCs w:val="28"/>
              </w:rPr>
              <w:lastRenderedPageBreak/>
              <w:t>государство. Тетр.с.9-10</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Стр. 15-17</w:t>
            </w:r>
          </w:p>
        </w:tc>
      </w:tr>
      <w:tr w:rsidR="00AE1C31" w:rsidRPr="0017516E" w:rsidTr="0017516E">
        <w:trPr>
          <w:trHeight w:val="145"/>
        </w:trPr>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Франция:</w:t>
            </w:r>
            <w:r w:rsidRPr="0017516E">
              <w:rPr>
                <w:sz w:val="28"/>
                <w:szCs w:val="28"/>
              </w:rPr>
              <w:t xml:space="preserve"> </w:t>
            </w:r>
            <w:r w:rsidRPr="0017516E">
              <w:rPr>
                <w:rFonts w:ascii="Times New Roman" w:hAnsi="Times New Roman" w:cs="Times New Roman"/>
                <w:sz w:val="28"/>
                <w:szCs w:val="28"/>
              </w:rPr>
              <w:t>население, культура, обычаи и традиции.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о культуре, населении, обычаях и традициях.</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Средневековые замки, католический храм.</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Стр18-21</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Германия(</w:t>
            </w:r>
            <w:proofErr w:type="gramEnd"/>
            <w:r w:rsidRPr="0017516E">
              <w:rPr>
                <w:rFonts w:ascii="Times New Roman" w:hAnsi="Times New Roman" w:cs="Times New Roman"/>
                <w:sz w:val="28"/>
                <w:szCs w:val="28"/>
              </w:rPr>
              <w:t>Федеративная Республика Германия)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Концерны, федеративная республика, ратуша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Тетр.с.12-14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Стр.22-25</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Австрия( Австрийская</w:t>
            </w:r>
            <w:proofErr w:type="gramEnd"/>
            <w:r w:rsidRPr="0017516E">
              <w:rPr>
                <w:rFonts w:ascii="Times New Roman" w:hAnsi="Times New Roman" w:cs="Times New Roman"/>
                <w:sz w:val="28"/>
                <w:szCs w:val="28"/>
              </w:rPr>
              <w:t xml:space="preserve">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Продолжать знакомить с государствами Западной Европы.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Уметь пользоваться картой. Тетр.с.14-15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27-30</w:t>
            </w:r>
          </w:p>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Швейцария( Швейцарская</w:t>
            </w:r>
            <w:proofErr w:type="gramEnd"/>
            <w:r w:rsidRPr="0017516E">
              <w:rPr>
                <w:rFonts w:ascii="Times New Roman" w:hAnsi="Times New Roman" w:cs="Times New Roman"/>
                <w:sz w:val="28"/>
                <w:szCs w:val="28"/>
              </w:rPr>
              <w:t xml:space="preserve"> Конфедерация)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Продолжать знакомить с государствами </w:t>
            </w:r>
            <w:r w:rsidRPr="0017516E">
              <w:rPr>
                <w:rFonts w:ascii="Times New Roman" w:hAnsi="Times New Roman" w:cs="Times New Roman"/>
                <w:sz w:val="28"/>
                <w:szCs w:val="28"/>
              </w:rPr>
              <w:lastRenderedPageBreak/>
              <w:t>Западной Европы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Швейцарская Конфедерация</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Показывать на карте Берн и Женеву. Тетр.с.15-19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roofErr w:type="spellStart"/>
            <w:r w:rsidRPr="0017516E">
              <w:rPr>
                <w:rFonts w:ascii="Times New Roman" w:hAnsi="Times New Roman" w:cs="Times New Roman"/>
                <w:sz w:val="28"/>
                <w:szCs w:val="28"/>
              </w:rPr>
              <w:t>Стр</w:t>
            </w:r>
            <w:proofErr w:type="spellEnd"/>
            <w:r w:rsidRPr="0017516E">
              <w:rPr>
                <w:rFonts w:ascii="Times New Roman" w:hAnsi="Times New Roman" w:cs="Times New Roman"/>
                <w:sz w:val="28"/>
                <w:szCs w:val="28"/>
              </w:rPr>
              <w:t xml:space="preserve"> 30-33</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Южная Европа – 5ч.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Южная Европа. Испания (Королевство Испания)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Сиеста, коррида, фасад.</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Отмечать территории государств на контурной карте. тетр.с.21-23</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Стр34-38</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Португалия (Португальская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о культуре, населении, обычаях и традициях</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Отмечать на контурной карте территорию Португалию и ее столицу. Тетр.с.25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Стр39-41</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Италия: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Легкая промышленность</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Отмечать на контурной карте. </w:t>
            </w:r>
            <w:proofErr w:type="spellStart"/>
            <w:proofErr w:type="gramStart"/>
            <w:r w:rsidRPr="0017516E">
              <w:rPr>
                <w:rFonts w:ascii="Times New Roman" w:hAnsi="Times New Roman" w:cs="Times New Roman"/>
                <w:sz w:val="28"/>
                <w:szCs w:val="28"/>
              </w:rPr>
              <w:t>тетр.с</w:t>
            </w:r>
            <w:proofErr w:type="spellEnd"/>
            <w:proofErr w:type="gramEnd"/>
            <w:r w:rsidRPr="0017516E">
              <w:rPr>
                <w:rFonts w:ascii="Times New Roman" w:hAnsi="Times New Roman" w:cs="Times New Roman"/>
                <w:sz w:val="28"/>
                <w:szCs w:val="28"/>
              </w:rPr>
              <w:t xml:space="preserve"> 26-28</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42-43</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Италия:</w:t>
            </w:r>
            <w:r w:rsidRPr="0017516E">
              <w:rPr>
                <w:sz w:val="28"/>
                <w:szCs w:val="28"/>
              </w:rPr>
              <w:t xml:space="preserve"> </w:t>
            </w:r>
            <w:r w:rsidRPr="0017516E">
              <w:rPr>
                <w:rFonts w:ascii="Times New Roman" w:hAnsi="Times New Roman" w:cs="Times New Roman"/>
                <w:sz w:val="28"/>
                <w:szCs w:val="28"/>
              </w:rPr>
              <w:t>население, культура, обычаи и традиции.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Дать знания о культуре, населении, </w:t>
            </w:r>
            <w:r w:rsidRPr="0017516E">
              <w:rPr>
                <w:rFonts w:ascii="Times New Roman" w:hAnsi="Times New Roman" w:cs="Times New Roman"/>
                <w:sz w:val="28"/>
                <w:szCs w:val="28"/>
              </w:rPr>
              <w:lastRenderedPageBreak/>
              <w:t>обычаях и традициях</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Тетр.с.29.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44-47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Греция: географическое положение, природа, население.</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Аренда, античные храмы</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Показывать на карте государства Южной Европы. Тетр.с.29-31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48-52</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Северная Европа – 3ч.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Северная Европа. </w:t>
            </w:r>
            <w:proofErr w:type="gramStart"/>
            <w:r w:rsidRPr="0017516E">
              <w:rPr>
                <w:rFonts w:ascii="Times New Roman" w:hAnsi="Times New Roman" w:cs="Times New Roman"/>
                <w:sz w:val="28"/>
                <w:szCs w:val="28"/>
              </w:rPr>
              <w:t>Норвегия(</w:t>
            </w:r>
            <w:proofErr w:type="gramEnd"/>
            <w:r w:rsidRPr="0017516E">
              <w:rPr>
                <w:rFonts w:ascii="Times New Roman" w:hAnsi="Times New Roman" w:cs="Times New Roman"/>
                <w:sz w:val="28"/>
                <w:szCs w:val="28"/>
              </w:rPr>
              <w:t>Королевство Норвегия)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Фьорды</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Показывать на карте Норвегию, столицу Норвегии. Тетр.с.31-35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55-57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Швеция(</w:t>
            </w:r>
            <w:proofErr w:type="gramEnd"/>
            <w:r w:rsidRPr="0017516E">
              <w:rPr>
                <w:rFonts w:ascii="Times New Roman" w:hAnsi="Times New Roman" w:cs="Times New Roman"/>
                <w:sz w:val="28"/>
                <w:szCs w:val="28"/>
              </w:rPr>
              <w:t>Королевство Швеция)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положением, природой, экономикой, населением </w:t>
            </w:r>
            <w:r w:rsidRPr="0017516E">
              <w:rPr>
                <w:rFonts w:ascii="Times New Roman" w:hAnsi="Times New Roman" w:cs="Times New Roman"/>
                <w:sz w:val="28"/>
                <w:szCs w:val="28"/>
              </w:rPr>
              <w:lastRenderedPageBreak/>
              <w:t>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Определять по физической карте формы рельефа. </w:t>
            </w:r>
            <w:proofErr w:type="spellStart"/>
            <w:r w:rsidRPr="0017516E">
              <w:rPr>
                <w:rFonts w:ascii="Times New Roman" w:hAnsi="Times New Roman" w:cs="Times New Roman"/>
                <w:sz w:val="28"/>
                <w:szCs w:val="28"/>
              </w:rPr>
              <w:t>Тетр</w:t>
            </w:r>
            <w:proofErr w:type="spellEnd"/>
            <w:r w:rsidRPr="0017516E">
              <w:rPr>
                <w:rFonts w:ascii="Times New Roman" w:hAnsi="Times New Roman" w:cs="Times New Roman"/>
                <w:sz w:val="28"/>
                <w:szCs w:val="28"/>
              </w:rPr>
              <w:t>. с.36-38</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58-61</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Финляндия: географическое положение, природа, население.</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политической карте государство, показывать границы. Тетр.с.38-40</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62- 65</w:t>
            </w:r>
          </w:p>
        </w:tc>
      </w:tr>
      <w:tr w:rsidR="00AE1C31" w:rsidRPr="0017516E" w:rsidTr="00AE1C31">
        <w:tc>
          <w:tcPr>
            <w:tcW w:w="13046" w:type="dxa"/>
            <w:gridSpan w:val="6"/>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Восточная Европа -13.</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Восточная Европа. Республика Польша.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Дюны, беловежская Пуща, костел, ЮНЕСКО,</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Определять по физической карте основные формы рельефа Польши. Тетр.с.41-46.</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66-70</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Чехия: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положением, природой, экономикой, </w:t>
            </w:r>
            <w:r w:rsidRPr="0017516E">
              <w:rPr>
                <w:rFonts w:ascii="Times New Roman" w:hAnsi="Times New Roman" w:cs="Times New Roman"/>
                <w:sz w:val="28"/>
                <w:szCs w:val="28"/>
              </w:rPr>
              <w:lastRenderedPageBreak/>
              <w:t>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Порог.</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политической карте государство и его столицу. Тетр.с.46.</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71-72</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Словакия</w:t>
            </w:r>
            <w:proofErr w:type="gramStart"/>
            <w:r w:rsidRPr="0017516E">
              <w:rPr>
                <w:rFonts w:ascii="Times New Roman" w:hAnsi="Times New Roman" w:cs="Times New Roman"/>
                <w:sz w:val="28"/>
                <w:szCs w:val="28"/>
              </w:rPr>
              <w:t>:</w:t>
            </w:r>
            <w:r w:rsidRPr="0017516E">
              <w:rPr>
                <w:sz w:val="28"/>
                <w:szCs w:val="28"/>
              </w:rPr>
              <w:t xml:space="preserve"> </w:t>
            </w:r>
            <w:r w:rsidRPr="0017516E">
              <w:rPr>
                <w:rFonts w:ascii="Times New Roman" w:hAnsi="Times New Roman" w:cs="Times New Roman"/>
                <w:sz w:val="28"/>
                <w:szCs w:val="28"/>
              </w:rPr>
              <w:t>:</w:t>
            </w:r>
            <w:proofErr w:type="gramEnd"/>
            <w:r w:rsidRPr="0017516E">
              <w:rPr>
                <w:rFonts w:ascii="Times New Roman" w:hAnsi="Times New Roman" w:cs="Times New Roman"/>
                <w:sz w:val="28"/>
                <w:szCs w:val="28"/>
              </w:rPr>
              <w:t xml:space="preserve">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Отмечать на контурной карте Словакию и ее столицу.тетр.с.47</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72-73</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Венгрия (Венгерская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политической карте государство и его столицу.тетр.с.48-50</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74-77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Румыния.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положением, природой, экономикой, </w:t>
            </w:r>
            <w:r w:rsidRPr="0017516E">
              <w:rPr>
                <w:rFonts w:ascii="Times New Roman" w:hAnsi="Times New Roman" w:cs="Times New Roman"/>
                <w:sz w:val="28"/>
                <w:szCs w:val="28"/>
              </w:rPr>
              <w:lastRenderedPageBreak/>
              <w:t>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политической карте государство и его столицу. Тетр.с.50-51.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78-79</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Болгария.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Орошаемые земли, кириллица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Тетр.с.51-52.</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79-81</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Сербия и Черногория.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Мусульмане.</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Показывать на карте </w:t>
            </w:r>
            <w:proofErr w:type="gramStart"/>
            <w:r w:rsidRPr="0017516E">
              <w:rPr>
                <w:rFonts w:ascii="Times New Roman" w:hAnsi="Times New Roman" w:cs="Times New Roman"/>
                <w:sz w:val="28"/>
                <w:szCs w:val="28"/>
              </w:rPr>
              <w:t>государства ,</w:t>
            </w:r>
            <w:proofErr w:type="gramEnd"/>
            <w:r w:rsidRPr="0017516E">
              <w:rPr>
                <w:rFonts w:ascii="Times New Roman" w:hAnsi="Times New Roman" w:cs="Times New Roman"/>
                <w:sz w:val="28"/>
                <w:szCs w:val="28"/>
              </w:rPr>
              <w:t xml:space="preserve"> омываемые водами Адриатического моря. Тетр.с.53-54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82-83</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Страны Балтии. Эстония.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Валуны, корабельные сосны, хутор.</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Рассказывать о достопримечательностях страны. Тетр.с.55- 59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84-87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Латвия: географическое положение, природа, достопримечательности.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положением, </w:t>
            </w:r>
            <w:r w:rsidRPr="0017516E">
              <w:rPr>
                <w:rFonts w:ascii="Times New Roman" w:hAnsi="Times New Roman" w:cs="Times New Roman"/>
                <w:sz w:val="28"/>
                <w:szCs w:val="28"/>
              </w:rPr>
              <w:lastRenderedPageBreak/>
              <w:t>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Этнографический музей.</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на карте и показывать крупные реки страны. Тетр.с.60- </w:t>
            </w:r>
            <w:r w:rsidRPr="0017516E">
              <w:rPr>
                <w:rFonts w:ascii="Times New Roman" w:hAnsi="Times New Roman" w:cs="Times New Roman"/>
                <w:sz w:val="28"/>
                <w:szCs w:val="28"/>
              </w:rPr>
              <w:lastRenderedPageBreak/>
              <w:t>62</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88-90</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Литовская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карте и описывать географическое положение. Тетр.с.62-64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91-94</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Республика Белоруссия.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на карте и описывать географическое положение. Тетр.с.64-68.</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95-98</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Украина: географическое положение, климат, природа, экономика, </w:t>
            </w:r>
            <w:r w:rsidRPr="0017516E">
              <w:rPr>
                <w:rFonts w:ascii="Times New Roman" w:hAnsi="Times New Roman" w:cs="Times New Roman"/>
                <w:sz w:val="28"/>
                <w:szCs w:val="28"/>
              </w:rPr>
              <w:lastRenderedPageBreak/>
              <w:t>население.</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Тяжелая промышленность, импорт.</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Тетр.с.68-71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99-102</w:t>
            </w:r>
          </w:p>
        </w:tc>
      </w:tr>
      <w:tr w:rsidR="00AE1C31" w:rsidRPr="0017516E" w:rsidTr="00AE1C31">
        <w:trPr>
          <w:trHeight w:val="1820"/>
        </w:trPr>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29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Молдавия(</w:t>
            </w:r>
            <w:proofErr w:type="gramEnd"/>
            <w:r w:rsidRPr="0017516E">
              <w:rPr>
                <w:rFonts w:ascii="Times New Roman" w:hAnsi="Times New Roman" w:cs="Times New Roman"/>
                <w:sz w:val="28"/>
                <w:szCs w:val="28"/>
              </w:rPr>
              <w:t>Республика Молдова)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Показывать на физической карте равнины и горы.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71-75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103-105</w:t>
            </w:r>
          </w:p>
        </w:tc>
      </w:tr>
      <w:tr w:rsidR="00AE1C31" w:rsidRPr="0017516E" w:rsidTr="00AE1C31">
        <w:trPr>
          <w:trHeight w:val="499"/>
        </w:trPr>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Обобщение по теме: Европа. Тест.</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w:t>
            </w:r>
            <w:r w:rsidRPr="0017516E">
              <w:rPr>
                <w:rFonts w:ascii="Times New Roman" w:hAnsi="Times New Roman" w:cs="Times New Roman"/>
                <w:b/>
                <w:sz w:val="28"/>
                <w:szCs w:val="28"/>
              </w:rPr>
              <w:t>Азия.</w:t>
            </w:r>
            <w:r w:rsidRPr="0017516E">
              <w:rPr>
                <w:rFonts w:ascii="Times New Roman" w:hAnsi="Times New Roman" w:cs="Times New Roman"/>
                <w:sz w:val="28"/>
                <w:szCs w:val="28"/>
              </w:rPr>
              <w:t xml:space="preserve"> Центральная Азия -5ч.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Центральная Азия. Казахстан.</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Отары, юрта, кумыс, аул, домбры, чабаны, арык.</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Показывать на физической карте месторождения полезных ископаемых.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76-81.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106-111</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proofErr w:type="gramStart"/>
            <w:r w:rsidRPr="0017516E">
              <w:rPr>
                <w:rFonts w:ascii="Times New Roman" w:hAnsi="Times New Roman" w:cs="Times New Roman"/>
                <w:sz w:val="28"/>
                <w:szCs w:val="28"/>
              </w:rPr>
              <w:t>Узбекистан( Республика</w:t>
            </w:r>
            <w:proofErr w:type="gramEnd"/>
            <w:r w:rsidRPr="0017516E">
              <w:rPr>
                <w:rFonts w:ascii="Times New Roman" w:hAnsi="Times New Roman" w:cs="Times New Roman"/>
                <w:sz w:val="28"/>
                <w:szCs w:val="28"/>
              </w:rPr>
              <w:t xml:space="preserve"> Узбекистан)</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w:t>
            </w:r>
            <w:r w:rsidRPr="0017516E">
              <w:rPr>
                <w:rFonts w:ascii="Times New Roman" w:hAnsi="Times New Roman" w:cs="Times New Roman"/>
                <w:sz w:val="28"/>
                <w:szCs w:val="28"/>
              </w:rPr>
              <w:lastRenderedPageBreak/>
              <w:t>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Поливные земли, коконы тутового </w:t>
            </w:r>
            <w:r w:rsidRPr="0017516E">
              <w:rPr>
                <w:rFonts w:ascii="Times New Roman" w:hAnsi="Times New Roman" w:cs="Times New Roman"/>
                <w:sz w:val="28"/>
                <w:szCs w:val="28"/>
              </w:rPr>
              <w:lastRenderedPageBreak/>
              <w:t xml:space="preserve">шелкопряда, мечеть, </w:t>
            </w:r>
            <w:proofErr w:type="spellStart"/>
            <w:r w:rsidRPr="0017516E">
              <w:rPr>
                <w:rFonts w:ascii="Times New Roman" w:hAnsi="Times New Roman" w:cs="Times New Roman"/>
                <w:sz w:val="28"/>
                <w:szCs w:val="28"/>
              </w:rPr>
              <w:t>медрес</w:t>
            </w:r>
            <w:proofErr w:type="spellEnd"/>
            <w:r w:rsidRPr="0017516E">
              <w:rPr>
                <w:rFonts w:ascii="Times New Roman" w:hAnsi="Times New Roman" w:cs="Times New Roman"/>
                <w:sz w:val="28"/>
                <w:szCs w:val="28"/>
              </w:rPr>
              <w:t>, изразцы.</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Находить на карте и описывать </w:t>
            </w:r>
            <w:r w:rsidRPr="0017516E">
              <w:rPr>
                <w:rFonts w:ascii="Times New Roman" w:hAnsi="Times New Roman" w:cs="Times New Roman"/>
                <w:sz w:val="28"/>
                <w:szCs w:val="28"/>
              </w:rPr>
              <w:lastRenderedPageBreak/>
              <w:t>географическое положение. Тетр.с.81-84.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112-115</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Туркмения: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Грунтовые воды, оазис, каракуль.</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Найти на </w:t>
            </w:r>
            <w:proofErr w:type="gramStart"/>
            <w:r w:rsidRPr="0017516E">
              <w:rPr>
                <w:rFonts w:ascii="Times New Roman" w:hAnsi="Times New Roman" w:cs="Times New Roman"/>
                <w:sz w:val="28"/>
                <w:szCs w:val="28"/>
              </w:rPr>
              <w:t>карте</w:t>
            </w:r>
            <w:proofErr w:type="gramEnd"/>
            <w:r w:rsidRPr="0017516E">
              <w:rPr>
                <w:rFonts w:ascii="Times New Roman" w:hAnsi="Times New Roman" w:cs="Times New Roman"/>
                <w:sz w:val="28"/>
                <w:szCs w:val="28"/>
              </w:rPr>
              <w:t xml:space="preserve"> где берет начало Амударья.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84-87.</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116-118</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Кыргызская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на карте и описывать географическое положение.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87-90.</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119-123</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Таджикистан.</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w:t>
            </w:r>
            <w:r w:rsidRPr="0017516E">
              <w:rPr>
                <w:rFonts w:ascii="Times New Roman" w:hAnsi="Times New Roman" w:cs="Times New Roman"/>
                <w:sz w:val="28"/>
                <w:szCs w:val="28"/>
              </w:rPr>
              <w:lastRenderedPageBreak/>
              <w:t>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Кишлак, чайхана, сейсмоопасная </w:t>
            </w:r>
            <w:r w:rsidRPr="0017516E">
              <w:rPr>
                <w:rFonts w:ascii="Times New Roman" w:hAnsi="Times New Roman" w:cs="Times New Roman"/>
                <w:sz w:val="28"/>
                <w:szCs w:val="28"/>
              </w:rPr>
              <w:lastRenderedPageBreak/>
              <w:t>зона.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Находить и показывать на политической карте. </w:t>
            </w:r>
            <w:r w:rsidRPr="0017516E">
              <w:rPr>
                <w:rFonts w:ascii="Times New Roman" w:hAnsi="Times New Roman" w:cs="Times New Roman"/>
                <w:sz w:val="28"/>
                <w:szCs w:val="28"/>
              </w:rPr>
              <w:lastRenderedPageBreak/>
              <w:t>тетр.с.90-93.</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124-127</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w:t>
            </w:r>
            <w:proofErr w:type="spellStart"/>
            <w:r w:rsidRPr="0017516E">
              <w:rPr>
                <w:rFonts w:ascii="Times New Roman" w:hAnsi="Times New Roman" w:cs="Times New Roman"/>
                <w:sz w:val="28"/>
                <w:szCs w:val="28"/>
              </w:rPr>
              <w:t>Юго</w:t>
            </w:r>
            <w:proofErr w:type="spellEnd"/>
            <w:r w:rsidRPr="0017516E">
              <w:rPr>
                <w:rFonts w:ascii="Times New Roman" w:hAnsi="Times New Roman" w:cs="Times New Roman"/>
                <w:sz w:val="28"/>
                <w:szCs w:val="28"/>
              </w:rPr>
              <w:t xml:space="preserve"> – Западная Азия – 7ч.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Юго- Западная Азия. Грузия.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Фуникулер.</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и показывать на политической карте. тетр.с.94-99.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127-132</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Азербайджан: географическое положение, природа, население,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Резервуары.</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на карте и показывать его соседей.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99-103.</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133-135</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Республика Армения.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w:t>
            </w:r>
            <w:r w:rsidRPr="0017516E">
              <w:rPr>
                <w:rFonts w:ascii="Times New Roman" w:hAnsi="Times New Roman" w:cs="Times New Roman"/>
                <w:sz w:val="28"/>
                <w:szCs w:val="28"/>
              </w:rPr>
              <w:lastRenderedPageBreak/>
              <w:t>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Минеральные </w:t>
            </w:r>
            <w:proofErr w:type="gramStart"/>
            <w:r w:rsidRPr="0017516E">
              <w:rPr>
                <w:rFonts w:ascii="Times New Roman" w:hAnsi="Times New Roman" w:cs="Times New Roman"/>
                <w:sz w:val="28"/>
                <w:szCs w:val="28"/>
              </w:rPr>
              <w:lastRenderedPageBreak/>
              <w:t>источники ,предание</w:t>
            </w:r>
            <w:proofErr w:type="gramEnd"/>
            <w:r w:rsidRPr="0017516E">
              <w:rPr>
                <w:rFonts w:ascii="Times New Roman" w:hAnsi="Times New Roman" w:cs="Times New Roman"/>
                <w:sz w:val="28"/>
                <w:szCs w:val="28"/>
              </w:rPr>
              <w:t>, террасы</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Находить и показывать </w:t>
            </w:r>
            <w:r w:rsidRPr="0017516E">
              <w:rPr>
                <w:rFonts w:ascii="Times New Roman" w:hAnsi="Times New Roman" w:cs="Times New Roman"/>
                <w:sz w:val="28"/>
                <w:szCs w:val="28"/>
              </w:rPr>
              <w:lastRenderedPageBreak/>
              <w:t xml:space="preserve">на политической карте. </w:t>
            </w:r>
            <w:proofErr w:type="spellStart"/>
            <w:r w:rsidRPr="0017516E">
              <w:rPr>
                <w:rFonts w:ascii="Times New Roman" w:hAnsi="Times New Roman" w:cs="Times New Roman"/>
                <w:sz w:val="28"/>
                <w:szCs w:val="28"/>
              </w:rPr>
              <w:t>тетр</w:t>
            </w:r>
            <w:proofErr w:type="spellEnd"/>
            <w:r w:rsidRPr="0017516E">
              <w:rPr>
                <w:rFonts w:ascii="Times New Roman" w:hAnsi="Times New Roman" w:cs="Times New Roman"/>
                <w:sz w:val="28"/>
                <w:szCs w:val="28"/>
              </w:rPr>
              <w:t>. с.103-106</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136-139</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39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Турция: географическое положение, природа, население,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Ислам.</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и показывать </w:t>
            </w:r>
            <w:proofErr w:type="gramStart"/>
            <w:r w:rsidRPr="0017516E">
              <w:rPr>
                <w:rFonts w:ascii="Times New Roman" w:hAnsi="Times New Roman" w:cs="Times New Roman"/>
                <w:sz w:val="28"/>
                <w:szCs w:val="28"/>
              </w:rPr>
              <w:t>моря</w:t>
            </w:r>
            <w:proofErr w:type="gramEnd"/>
            <w:r w:rsidRPr="0017516E">
              <w:rPr>
                <w:rFonts w:ascii="Times New Roman" w:hAnsi="Times New Roman" w:cs="Times New Roman"/>
                <w:sz w:val="28"/>
                <w:szCs w:val="28"/>
              </w:rPr>
              <w:t xml:space="preserve"> омывающие Турцию. Тетр.с.106-109.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140-143</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Ирак: географическое положение, природа, население.</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Саманный кирпич.</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и показывать на политической карте.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109-112.</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144-146</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Исламская республика Иран.</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w:t>
            </w:r>
            <w:r w:rsidRPr="0017516E">
              <w:rPr>
                <w:rFonts w:ascii="Times New Roman" w:hAnsi="Times New Roman" w:cs="Times New Roman"/>
                <w:sz w:val="28"/>
                <w:szCs w:val="28"/>
              </w:rPr>
              <w:lastRenderedPageBreak/>
              <w:t>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Чадра.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Описывать по карте </w:t>
            </w:r>
            <w:r w:rsidRPr="0017516E">
              <w:rPr>
                <w:rFonts w:ascii="Times New Roman" w:hAnsi="Times New Roman" w:cs="Times New Roman"/>
                <w:sz w:val="28"/>
                <w:szCs w:val="28"/>
              </w:rPr>
              <w:lastRenderedPageBreak/>
              <w:t xml:space="preserve">рельеф Ирана.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112-114.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147-148</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Исламская республика Афганистан.</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Намаз.</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Показывать на политической карте соседей Афганистана.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115-116</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149-151</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Южная Азия – 2ч.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Южная Азия. Индия: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Находить и показывать на политической карте. </w:t>
            </w:r>
            <w:proofErr w:type="spellStart"/>
            <w:proofErr w:type="gramStart"/>
            <w:r w:rsidRPr="0017516E">
              <w:rPr>
                <w:rFonts w:ascii="Times New Roman" w:hAnsi="Times New Roman" w:cs="Times New Roman"/>
                <w:sz w:val="28"/>
                <w:szCs w:val="28"/>
              </w:rPr>
              <w:t>тетр.с</w:t>
            </w:r>
            <w:proofErr w:type="spellEnd"/>
            <w:proofErr w:type="gramEnd"/>
            <w:r w:rsidRPr="0017516E">
              <w:rPr>
                <w:rFonts w:ascii="Times New Roman" w:hAnsi="Times New Roman" w:cs="Times New Roman"/>
                <w:sz w:val="28"/>
                <w:szCs w:val="28"/>
              </w:rPr>
              <w:t xml:space="preserve"> 117-119.</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152-157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44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Индия: население, культура, обычаи и традиции.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Сари,</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Сравнивать численность населения. Тетр.с.120-125.</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158-161</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Восточная Азия – 7ч.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Восточная Азия. Китай.</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и показывать горы. Тетр.с.125-127.</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162-166</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Китай: население, культура, обычаи и традиции.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Иероглиф, циновка, город- миллионер.</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Тетр.с.128-131.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167-170</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Монголия.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Находить и показывать на политической карте. тетр.с.131-134.</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171-174</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48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Корея. Корейская Народно-демократическая республика.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134-136</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175-176</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49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Республика Корея.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Тетр.с.137-138</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177-178</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Япония: географическое положение, природа, экономика.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природой, экономикой, 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Тайфун.</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Находит и показывать Японию на физической карте. тетр.с.138-140</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179-182.</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Япония:</w:t>
            </w:r>
            <w:r w:rsidRPr="0017516E">
              <w:rPr>
                <w:sz w:val="28"/>
                <w:szCs w:val="28"/>
              </w:rPr>
              <w:t xml:space="preserve"> </w:t>
            </w:r>
            <w:r w:rsidRPr="0017516E">
              <w:rPr>
                <w:rFonts w:ascii="Times New Roman" w:hAnsi="Times New Roman" w:cs="Times New Roman"/>
                <w:sz w:val="28"/>
                <w:szCs w:val="28"/>
              </w:rPr>
              <w:t>население, культура, обычаи и традиции.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Татами, икебана.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Отмечать на контурной карте. </w:t>
            </w:r>
            <w:proofErr w:type="spellStart"/>
            <w:r w:rsidRPr="0017516E">
              <w:rPr>
                <w:rFonts w:ascii="Times New Roman" w:hAnsi="Times New Roman" w:cs="Times New Roman"/>
                <w:sz w:val="28"/>
                <w:szCs w:val="28"/>
              </w:rPr>
              <w:t>тетр.с</w:t>
            </w:r>
            <w:proofErr w:type="spellEnd"/>
            <w:r w:rsidRPr="0017516E">
              <w:rPr>
                <w:rFonts w:ascii="Times New Roman" w:hAnsi="Times New Roman" w:cs="Times New Roman"/>
                <w:sz w:val="28"/>
                <w:szCs w:val="28"/>
              </w:rPr>
              <w:t>. 141-142</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183-185</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 </w:t>
            </w:r>
            <w:proofErr w:type="spellStart"/>
            <w:r w:rsidRPr="0017516E">
              <w:rPr>
                <w:rFonts w:ascii="Times New Roman" w:hAnsi="Times New Roman" w:cs="Times New Roman"/>
                <w:sz w:val="28"/>
                <w:szCs w:val="28"/>
              </w:rPr>
              <w:t>Юго</w:t>
            </w:r>
            <w:proofErr w:type="spellEnd"/>
            <w:r w:rsidRPr="0017516E">
              <w:rPr>
                <w:rFonts w:ascii="Times New Roman" w:hAnsi="Times New Roman" w:cs="Times New Roman"/>
                <w:sz w:val="28"/>
                <w:szCs w:val="28"/>
              </w:rPr>
              <w:t xml:space="preserve"> – Восточная Азия – 3ч.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Юго-Восточная </w:t>
            </w:r>
            <w:r w:rsidR="0017516E" w:rsidRPr="0017516E">
              <w:rPr>
                <w:rFonts w:ascii="Times New Roman" w:hAnsi="Times New Roman" w:cs="Times New Roman"/>
                <w:sz w:val="28"/>
                <w:szCs w:val="28"/>
              </w:rPr>
              <w:t>Азия. Таиланд</w:t>
            </w:r>
            <w:r w:rsidRPr="0017516E">
              <w:rPr>
                <w:rFonts w:ascii="Times New Roman" w:hAnsi="Times New Roman" w:cs="Times New Roman"/>
                <w:sz w:val="28"/>
                <w:szCs w:val="28"/>
              </w:rPr>
              <w:t>.</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с географическим положением, природой, экономикой, </w:t>
            </w:r>
            <w:r w:rsidRPr="0017516E">
              <w:rPr>
                <w:rFonts w:ascii="Times New Roman" w:hAnsi="Times New Roman" w:cs="Times New Roman"/>
                <w:sz w:val="28"/>
                <w:szCs w:val="28"/>
              </w:rPr>
              <w:lastRenderedPageBreak/>
              <w:t>населением страны</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Тетр.с.143-148.</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186-189</w:t>
            </w:r>
          </w:p>
        </w:tc>
      </w:tr>
      <w:tr w:rsidR="00AE1C31" w:rsidRPr="0017516E" w:rsidTr="00AE1C31">
        <w:trPr>
          <w:trHeight w:val="520"/>
        </w:trPr>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Вьетнам и Индонезия.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Тетр.с.148-153.</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190-193</w:t>
            </w:r>
          </w:p>
        </w:tc>
      </w:tr>
      <w:tr w:rsidR="00AE1C31" w:rsidRPr="0017516E" w:rsidTr="00AE1C31">
        <w:trPr>
          <w:trHeight w:val="205"/>
        </w:trPr>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Обобщение по теме: Азия. Тест.</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Россия -1ч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Россия. Практическая работа.</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Береговая линия, </w:t>
            </w:r>
            <w:r w:rsidR="0017516E" w:rsidRPr="0017516E">
              <w:rPr>
                <w:rFonts w:ascii="Times New Roman" w:hAnsi="Times New Roman" w:cs="Times New Roman"/>
                <w:sz w:val="28"/>
                <w:szCs w:val="28"/>
              </w:rPr>
              <w:t>ТЭС, ГЭС, АЭС</w:t>
            </w:r>
            <w:r w:rsidRPr="0017516E">
              <w:rPr>
                <w:rFonts w:ascii="Times New Roman" w:hAnsi="Times New Roman" w:cs="Times New Roman"/>
                <w:sz w:val="28"/>
                <w:szCs w:val="28"/>
              </w:rPr>
              <w:t>, транспортный узел</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Тетр.с154-161.</w:t>
            </w: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194-202</w:t>
            </w:r>
          </w:p>
        </w:tc>
      </w:tr>
      <w:tr w:rsidR="00AE1C31" w:rsidRPr="0017516E" w:rsidTr="00AE1C31">
        <w:tc>
          <w:tcPr>
            <w:tcW w:w="14786" w:type="dxa"/>
            <w:gridSpan w:val="7"/>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Родной край – 13ч.</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Свердловская область: географическое положение, территория и границы.</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географическим положением, территорией и границами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История образования области. Герб и флаг области.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Дать знания о истории образования </w:t>
            </w:r>
            <w:r w:rsidRPr="0017516E">
              <w:rPr>
                <w:rFonts w:ascii="Times New Roman" w:hAnsi="Times New Roman" w:cs="Times New Roman"/>
                <w:sz w:val="28"/>
                <w:szCs w:val="28"/>
              </w:rPr>
              <w:lastRenderedPageBreak/>
              <w:t>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Рельеф. Полезные ископаемые области.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рельефом и полезными ископаемыми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Рудные ископаемые, нерудные ископаемые.</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5 -14.</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59</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Климат Свердловской области.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Познакомить с особенностями климата Свердловской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Избыточно – влажный.</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Стр.14 -17.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60</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Реки и озера области.</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учащимся о водах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Чусовая, Тавда, Сосьва, Лозьва, Тура.</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18 -22.</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61</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Почвы. Растительность Свердловской области. Экскурсия.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Познакомить </w:t>
            </w:r>
            <w:proofErr w:type="gramStart"/>
            <w:r w:rsidRPr="0017516E">
              <w:rPr>
                <w:rFonts w:ascii="Times New Roman" w:hAnsi="Times New Roman" w:cs="Times New Roman"/>
                <w:sz w:val="28"/>
                <w:szCs w:val="28"/>
              </w:rPr>
              <w:t>с  растительностью</w:t>
            </w:r>
            <w:proofErr w:type="gramEnd"/>
            <w:r w:rsidRPr="0017516E">
              <w:rPr>
                <w:rFonts w:ascii="Times New Roman" w:hAnsi="Times New Roman" w:cs="Times New Roman"/>
                <w:sz w:val="28"/>
                <w:szCs w:val="28"/>
              </w:rPr>
              <w:t xml:space="preserve"> Свердловской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Подзолистые, подзолисто- болотные.</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22 -26.</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62</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Особенности животного мира. Природные районы. </w:t>
            </w:r>
            <w:r w:rsidRPr="0017516E">
              <w:rPr>
                <w:rFonts w:ascii="Times New Roman" w:hAnsi="Times New Roman" w:cs="Times New Roman"/>
                <w:sz w:val="28"/>
                <w:szCs w:val="28"/>
              </w:rPr>
              <w:lastRenderedPageBreak/>
              <w:t>Охрана природы.</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 xml:space="preserve">Формировать знания об </w:t>
            </w:r>
            <w:r w:rsidRPr="0017516E">
              <w:rPr>
                <w:rFonts w:ascii="Times New Roman" w:hAnsi="Times New Roman" w:cs="Times New Roman"/>
                <w:sz w:val="28"/>
                <w:szCs w:val="28"/>
              </w:rPr>
              <w:lastRenderedPageBreak/>
              <w:t xml:space="preserve">особенностях животного мира </w:t>
            </w:r>
            <w:r w:rsidR="0017516E" w:rsidRPr="0017516E">
              <w:rPr>
                <w:rFonts w:ascii="Times New Roman" w:hAnsi="Times New Roman" w:cs="Times New Roman"/>
                <w:sz w:val="28"/>
                <w:szCs w:val="28"/>
              </w:rPr>
              <w:t>области дать</w:t>
            </w:r>
            <w:r w:rsidRPr="0017516E">
              <w:rPr>
                <w:rFonts w:ascii="Times New Roman" w:hAnsi="Times New Roman" w:cs="Times New Roman"/>
                <w:sz w:val="28"/>
                <w:szCs w:val="28"/>
              </w:rPr>
              <w:t xml:space="preserve"> знания о природных районах.</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Боровая дичь, пушные звери.</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27 – 29. Стр. 29 – 37</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63</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Население и культура. Трудовые ресурсы.</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Формировать представление о населении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Национальный состав, искатель руд и узорчатого камня.</w:t>
            </w: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37 -44.</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64</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Промышленность и сельское хозяйство области. Экскурсия.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о промышленности и сельском хозяйстве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46 – 62.</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65</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 xml:space="preserve">Крупные города Свердловской области. Екатерин </w:t>
            </w:r>
            <w:proofErr w:type="spellStart"/>
            <w:r w:rsidRPr="0017516E">
              <w:rPr>
                <w:rFonts w:ascii="Times New Roman" w:hAnsi="Times New Roman" w:cs="Times New Roman"/>
                <w:sz w:val="28"/>
                <w:szCs w:val="28"/>
              </w:rPr>
              <w:t>бург</w:t>
            </w:r>
            <w:proofErr w:type="spellEnd"/>
            <w:r w:rsidRPr="0017516E">
              <w:rPr>
                <w:rFonts w:ascii="Times New Roman" w:hAnsi="Times New Roman" w:cs="Times New Roman"/>
                <w:sz w:val="28"/>
                <w:szCs w:val="28"/>
              </w:rPr>
              <w:t>.</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Дать знания о городах области.</w:t>
            </w: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Стр. 65- 67. См. книги о городах.</w:t>
            </w: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66</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Районный центр- город Ирбит</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lastRenderedPageBreak/>
              <w:t>67</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История нашего села. Экскурсия.</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r w:rsidR="00AE1C31" w:rsidRPr="0017516E" w:rsidTr="00AE1C31">
        <w:tc>
          <w:tcPr>
            <w:tcW w:w="55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68</w:t>
            </w:r>
          </w:p>
        </w:tc>
        <w:tc>
          <w:tcPr>
            <w:tcW w:w="770" w:type="dxa"/>
          </w:tcPr>
          <w:p w:rsidR="00AE1C31" w:rsidRPr="0017516E" w:rsidRDefault="00AE1C31" w:rsidP="0017516E">
            <w:pPr>
              <w:spacing w:line="360" w:lineRule="auto"/>
              <w:jc w:val="both"/>
              <w:rPr>
                <w:rFonts w:ascii="Times New Roman" w:hAnsi="Times New Roman" w:cs="Times New Roman"/>
                <w:sz w:val="28"/>
                <w:szCs w:val="28"/>
              </w:rPr>
            </w:pPr>
          </w:p>
        </w:tc>
        <w:tc>
          <w:tcPr>
            <w:tcW w:w="3696" w:type="dxa"/>
          </w:tcPr>
          <w:p w:rsidR="00AE1C31" w:rsidRPr="0017516E" w:rsidRDefault="00AE1C31" w:rsidP="0017516E">
            <w:pPr>
              <w:spacing w:line="360" w:lineRule="auto"/>
              <w:jc w:val="both"/>
              <w:rPr>
                <w:rFonts w:ascii="Times New Roman" w:hAnsi="Times New Roman" w:cs="Times New Roman"/>
                <w:sz w:val="28"/>
                <w:szCs w:val="28"/>
              </w:rPr>
            </w:pPr>
            <w:r w:rsidRPr="0017516E">
              <w:rPr>
                <w:rFonts w:ascii="Times New Roman" w:hAnsi="Times New Roman" w:cs="Times New Roman"/>
                <w:sz w:val="28"/>
                <w:szCs w:val="28"/>
              </w:rPr>
              <w:t>Итоговое тестирование</w:t>
            </w:r>
          </w:p>
        </w:tc>
        <w:tc>
          <w:tcPr>
            <w:tcW w:w="2438" w:type="dxa"/>
          </w:tcPr>
          <w:p w:rsidR="00AE1C31" w:rsidRPr="0017516E" w:rsidRDefault="00AE1C31" w:rsidP="0017516E">
            <w:pPr>
              <w:spacing w:line="360" w:lineRule="auto"/>
              <w:jc w:val="both"/>
              <w:rPr>
                <w:rFonts w:ascii="Times New Roman" w:hAnsi="Times New Roman" w:cs="Times New Roman"/>
                <w:sz w:val="28"/>
                <w:szCs w:val="28"/>
              </w:rPr>
            </w:pPr>
          </w:p>
        </w:tc>
        <w:tc>
          <w:tcPr>
            <w:tcW w:w="2375" w:type="dxa"/>
          </w:tcPr>
          <w:p w:rsidR="00AE1C31" w:rsidRPr="0017516E" w:rsidRDefault="00AE1C31" w:rsidP="0017516E">
            <w:pPr>
              <w:spacing w:line="360" w:lineRule="auto"/>
              <w:jc w:val="both"/>
              <w:rPr>
                <w:rFonts w:ascii="Times New Roman" w:hAnsi="Times New Roman" w:cs="Times New Roman"/>
                <w:sz w:val="28"/>
                <w:szCs w:val="28"/>
              </w:rPr>
            </w:pPr>
          </w:p>
        </w:tc>
        <w:tc>
          <w:tcPr>
            <w:tcW w:w="3211" w:type="dxa"/>
          </w:tcPr>
          <w:p w:rsidR="00AE1C31" w:rsidRPr="0017516E" w:rsidRDefault="00AE1C31" w:rsidP="0017516E">
            <w:pPr>
              <w:spacing w:line="360" w:lineRule="auto"/>
              <w:jc w:val="both"/>
              <w:rPr>
                <w:rFonts w:ascii="Times New Roman" w:hAnsi="Times New Roman" w:cs="Times New Roman"/>
                <w:sz w:val="28"/>
                <w:szCs w:val="28"/>
              </w:rPr>
            </w:pPr>
          </w:p>
        </w:tc>
        <w:tc>
          <w:tcPr>
            <w:tcW w:w="1740" w:type="dxa"/>
          </w:tcPr>
          <w:p w:rsidR="00AE1C31" w:rsidRPr="0017516E" w:rsidRDefault="00AE1C31" w:rsidP="0017516E">
            <w:pPr>
              <w:spacing w:line="360" w:lineRule="auto"/>
              <w:jc w:val="both"/>
              <w:rPr>
                <w:rFonts w:ascii="Times New Roman" w:hAnsi="Times New Roman" w:cs="Times New Roman"/>
                <w:sz w:val="28"/>
                <w:szCs w:val="28"/>
              </w:rPr>
            </w:pPr>
          </w:p>
        </w:tc>
      </w:tr>
    </w:tbl>
    <w:p w:rsidR="008F656C" w:rsidRPr="0017516E" w:rsidRDefault="008F656C" w:rsidP="0017516E">
      <w:pPr>
        <w:spacing w:after="0" w:line="360" w:lineRule="auto"/>
        <w:jc w:val="both"/>
        <w:rPr>
          <w:rFonts w:ascii="Times New Roman" w:eastAsia="Times New Roman" w:hAnsi="Times New Roman" w:cs="Times New Roman"/>
          <w:b/>
          <w:i/>
          <w:sz w:val="28"/>
          <w:szCs w:val="28"/>
          <w:lang w:eastAsia="ru-RU"/>
        </w:rPr>
      </w:pPr>
      <w:r w:rsidRPr="0017516E">
        <w:rPr>
          <w:rFonts w:ascii="Times New Roman" w:eastAsia="Times New Roman" w:hAnsi="Times New Roman" w:cs="Times New Roman"/>
          <w:b/>
          <w:i/>
          <w:sz w:val="28"/>
          <w:szCs w:val="28"/>
          <w:lang w:eastAsia="ru-RU"/>
        </w:rPr>
        <w:t>Критерии оценки достижения учащихся</w:t>
      </w:r>
    </w:p>
    <w:p w:rsidR="008F656C" w:rsidRPr="008F656C" w:rsidRDefault="008F656C" w:rsidP="0017516E">
      <w:pPr>
        <w:spacing w:after="0" w:line="360" w:lineRule="auto"/>
        <w:ind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sz w:val="28"/>
          <w:szCs w:val="28"/>
          <w:lang w:eastAsia="ru-RU"/>
        </w:rPr>
        <w:t>Исходя из поставленных целей и возраст</w:t>
      </w:r>
      <w:bookmarkStart w:id="0" w:name="_GoBack"/>
      <w:bookmarkEnd w:id="0"/>
      <w:r w:rsidRPr="008F656C">
        <w:rPr>
          <w:rFonts w:ascii="Times New Roman" w:eastAsia="Times New Roman" w:hAnsi="Times New Roman" w:cs="Times New Roman"/>
          <w:sz w:val="28"/>
          <w:szCs w:val="28"/>
          <w:lang w:eastAsia="ru-RU"/>
        </w:rPr>
        <w:t>ных особенностей учащихся, необходимо учитывать:</w:t>
      </w:r>
    </w:p>
    <w:p w:rsidR="008F656C" w:rsidRPr="008F656C" w:rsidRDefault="008F656C" w:rsidP="0017516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sz w:val="28"/>
          <w:szCs w:val="28"/>
          <w:lang w:eastAsia="ru-RU"/>
        </w:rPr>
        <w:t>правильность и осознанность изложения материала, полноту раскрытия понятий, правильность выполнения практических работ;</w:t>
      </w:r>
    </w:p>
    <w:p w:rsidR="008F656C" w:rsidRPr="008F656C" w:rsidRDefault="008F656C" w:rsidP="0017516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sz w:val="28"/>
          <w:szCs w:val="28"/>
          <w:lang w:eastAsia="ru-RU"/>
        </w:rPr>
        <w:t>самостоятельность ответа;</w:t>
      </w:r>
    </w:p>
    <w:p w:rsidR="008F656C" w:rsidRPr="008F656C" w:rsidRDefault="008F656C" w:rsidP="0017516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sz w:val="28"/>
          <w:szCs w:val="28"/>
          <w:lang w:eastAsia="ru-RU"/>
        </w:rPr>
        <w:t>умение переносить полученные знания на практику;</w:t>
      </w:r>
    </w:p>
    <w:p w:rsidR="008F656C" w:rsidRPr="008F656C" w:rsidRDefault="008F656C" w:rsidP="0017516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sz w:val="28"/>
          <w:szCs w:val="28"/>
          <w:lang w:eastAsia="ru-RU"/>
        </w:rPr>
        <w:t xml:space="preserve">степень сформированности интеллектуальных, </w:t>
      </w:r>
      <w:proofErr w:type="spellStart"/>
      <w:r w:rsidRPr="008F656C">
        <w:rPr>
          <w:rFonts w:ascii="Times New Roman" w:eastAsia="Times New Roman" w:hAnsi="Times New Roman" w:cs="Times New Roman"/>
          <w:sz w:val="28"/>
          <w:szCs w:val="28"/>
          <w:lang w:eastAsia="ru-RU"/>
        </w:rPr>
        <w:t>общеучебных</w:t>
      </w:r>
      <w:proofErr w:type="spellEnd"/>
      <w:r w:rsidRPr="008F656C">
        <w:rPr>
          <w:rFonts w:ascii="Times New Roman" w:eastAsia="Times New Roman" w:hAnsi="Times New Roman" w:cs="Times New Roman"/>
          <w:sz w:val="28"/>
          <w:szCs w:val="28"/>
          <w:lang w:eastAsia="ru-RU"/>
        </w:rPr>
        <w:t>, специфических умений.</w:t>
      </w:r>
    </w:p>
    <w:p w:rsidR="008F656C" w:rsidRPr="008F656C" w:rsidRDefault="008F656C" w:rsidP="0017516E">
      <w:pPr>
        <w:spacing w:after="0" w:line="360" w:lineRule="auto"/>
        <w:ind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b/>
          <w:sz w:val="28"/>
          <w:szCs w:val="28"/>
          <w:lang w:eastAsia="ru-RU"/>
        </w:rPr>
        <w:t>Отметка «</w:t>
      </w:r>
      <w:proofErr w:type="gramStart"/>
      <w:r w:rsidRPr="008F656C">
        <w:rPr>
          <w:rFonts w:ascii="Times New Roman" w:eastAsia="Times New Roman" w:hAnsi="Times New Roman" w:cs="Times New Roman"/>
          <w:b/>
          <w:sz w:val="28"/>
          <w:szCs w:val="28"/>
          <w:lang w:eastAsia="ru-RU"/>
        </w:rPr>
        <w:t>5»  -</w:t>
      </w:r>
      <w:proofErr w:type="gramEnd"/>
      <w:r w:rsidRPr="008F656C">
        <w:rPr>
          <w:rFonts w:ascii="Times New Roman" w:eastAsia="Times New Roman" w:hAnsi="Times New Roman" w:cs="Times New Roman"/>
          <w:b/>
          <w:sz w:val="28"/>
          <w:szCs w:val="28"/>
          <w:lang w:eastAsia="ru-RU"/>
        </w:rPr>
        <w:t xml:space="preserve"> </w:t>
      </w:r>
      <w:r w:rsidRPr="008F656C">
        <w:rPr>
          <w:rFonts w:ascii="Times New Roman" w:eastAsia="Times New Roman" w:hAnsi="Times New Roman" w:cs="Times New Roman"/>
          <w:sz w:val="28"/>
          <w:szCs w:val="28"/>
          <w:lang w:eastAsia="ru-RU"/>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8F656C" w:rsidRPr="008F656C" w:rsidRDefault="008F656C" w:rsidP="0017516E">
      <w:pPr>
        <w:spacing w:after="0" w:line="360" w:lineRule="auto"/>
        <w:ind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b/>
          <w:sz w:val="28"/>
          <w:szCs w:val="28"/>
          <w:lang w:eastAsia="ru-RU"/>
        </w:rPr>
        <w:t xml:space="preserve">Отметка «4» - </w:t>
      </w:r>
      <w:r w:rsidRPr="008F656C">
        <w:rPr>
          <w:rFonts w:ascii="Times New Roman" w:eastAsia="Times New Roman" w:hAnsi="Times New Roman" w:cs="Times New Roman"/>
          <w:sz w:val="28"/>
          <w:szCs w:val="28"/>
          <w:lang w:eastAsia="ru-RU"/>
        </w:rPr>
        <w:t>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8F656C" w:rsidRPr="008F656C" w:rsidRDefault="008F656C" w:rsidP="0017516E">
      <w:pPr>
        <w:spacing w:after="0" w:line="360" w:lineRule="auto"/>
        <w:ind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b/>
          <w:sz w:val="28"/>
          <w:szCs w:val="28"/>
          <w:lang w:eastAsia="ru-RU"/>
        </w:rPr>
        <w:t xml:space="preserve">Отметка «3» - </w:t>
      </w:r>
      <w:r w:rsidRPr="008F656C">
        <w:rPr>
          <w:rFonts w:ascii="Times New Roman" w:eastAsia="Times New Roman" w:hAnsi="Times New Roman" w:cs="Times New Roman"/>
          <w:sz w:val="28"/>
          <w:szCs w:val="28"/>
          <w:lang w:eastAsia="ru-RU"/>
        </w:rPr>
        <w:t>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8F656C" w:rsidRPr="00DD4BF6" w:rsidRDefault="008F656C" w:rsidP="0017516E">
      <w:pPr>
        <w:spacing w:after="0" w:line="360" w:lineRule="auto"/>
        <w:ind w:firstLine="709"/>
        <w:jc w:val="both"/>
        <w:rPr>
          <w:rFonts w:ascii="Times New Roman" w:eastAsia="Times New Roman" w:hAnsi="Times New Roman" w:cs="Times New Roman"/>
          <w:sz w:val="28"/>
          <w:szCs w:val="28"/>
          <w:lang w:eastAsia="ru-RU"/>
        </w:rPr>
      </w:pPr>
      <w:r w:rsidRPr="008F656C">
        <w:rPr>
          <w:rFonts w:ascii="Times New Roman" w:eastAsia="Times New Roman" w:hAnsi="Times New Roman" w:cs="Times New Roman"/>
          <w:b/>
          <w:sz w:val="28"/>
          <w:szCs w:val="28"/>
          <w:lang w:eastAsia="ru-RU"/>
        </w:rPr>
        <w:t xml:space="preserve">Отметка «2» - </w:t>
      </w:r>
      <w:r w:rsidRPr="008F656C">
        <w:rPr>
          <w:rFonts w:ascii="Times New Roman" w:eastAsia="Times New Roman" w:hAnsi="Times New Roman" w:cs="Times New Roman"/>
          <w:sz w:val="28"/>
          <w:szCs w:val="28"/>
          <w:lang w:eastAsia="ru-RU"/>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p>
    <w:sectPr w:rsidR="008F656C" w:rsidRPr="00DD4BF6" w:rsidSect="00F8065E">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D5FB1"/>
    <w:multiLevelType w:val="hybridMultilevel"/>
    <w:tmpl w:val="D24AF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1D57"/>
    <w:rsid w:val="00003FF7"/>
    <w:rsid w:val="00010633"/>
    <w:rsid w:val="00041713"/>
    <w:rsid w:val="00061CF6"/>
    <w:rsid w:val="0006558A"/>
    <w:rsid w:val="000761D5"/>
    <w:rsid w:val="000812F2"/>
    <w:rsid w:val="000B7958"/>
    <w:rsid w:val="00166262"/>
    <w:rsid w:val="00171AD7"/>
    <w:rsid w:val="0017516E"/>
    <w:rsid w:val="001B0474"/>
    <w:rsid w:val="001C661F"/>
    <w:rsid w:val="001F4AAA"/>
    <w:rsid w:val="0020591B"/>
    <w:rsid w:val="00206FDE"/>
    <w:rsid w:val="00235DB8"/>
    <w:rsid w:val="002376DA"/>
    <w:rsid w:val="002579E1"/>
    <w:rsid w:val="00272E16"/>
    <w:rsid w:val="002B3EEB"/>
    <w:rsid w:val="002D2331"/>
    <w:rsid w:val="002D6252"/>
    <w:rsid w:val="002F35A3"/>
    <w:rsid w:val="00333F46"/>
    <w:rsid w:val="00345987"/>
    <w:rsid w:val="0034739A"/>
    <w:rsid w:val="00373449"/>
    <w:rsid w:val="00375D39"/>
    <w:rsid w:val="00387B13"/>
    <w:rsid w:val="004040AA"/>
    <w:rsid w:val="004172C5"/>
    <w:rsid w:val="0043487B"/>
    <w:rsid w:val="00437B4D"/>
    <w:rsid w:val="0046196E"/>
    <w:rsid w:val="00472FA6"/>
    <w:rsid w:val="00474C0B"/>
    <w:rsid w:val="00486997"/>
    <w:rsid w:val="004A5344"/>
    <w:rsid w:val="004B1FF2"/>
    <w:rsid w:val="004B77F0"/>
    <w:rsid w:val="004D7D4B"/>
    <w:rsid w:val="0050078C"/>
    <w:rsid w:val="00536734"/>
    <w:rsid w:val="00556CC0"/>
    <w:rsid w:val="0059793A"/>
    <w:rsid w:val="005A5BD3"/>
    <w:rsid w:val="005B4674"/>
    <w:rsid w:val="005C63D8"/>
    <w:rsid w:val="005E556A"/>
    <w:rsid w:val="005F1B29"/>
    <w:rsid w:val="00623F3A"/>
    <w:rsid w:val="00624C8A"/>
    <w:rsid w:val="006439D4"/>
    <w:rsid w:val="006519A3"/>
    <w:rsid w:val="00665F5B"/>
    <w:rsid w:val="00671D57"/>
    <w:rsid w:val="006823ED"/>
    <w:rsid w:val="0068357C"/>
    <w:rsid w:val="006F5424"/>
    <w:rsid w:val="007531A0"/>
    <w:rsid w:val="008357C6"/>
    <w:rsid w:val="00874F16"/>
    <w:rsid w:val="00876F10"/>
    <w:rsid w:val="008C7C41"/>
    <w:rsid w:val="008F429B"/>
    <w:rsid w:val="008F656C"/>
    <w:rsid w:val="00966623"/>
    <w:rsid w:val="00967498"/>
    <w:rsid w:val="00990ED8"/>
    <w:rsid w:val="009C2225"/>
    <w:rsid w:val="009C22EC"/>
    <w:rsid w:val="009D3CAE"/>
    <w:rsid w:val="009D6B66"/>
    <w:rsid w:val="00A21381"/>
    <w:rsid w:val="00A36618"/>
    <w:rsid w:val="00A42C3E"/>
    <w:rsid w:val="00A65A1E"/>
    <w:rsid w:val="00AA1BEF"/>
    <w:rsid w:val="00AA3DD0"/>
    <w:rsid w:val="00AE1C31"/>
    <w:rsid w:val="00AF4AC6"/>
    <w:rsid w:val="00B319E4"/>
    <w:rsid w:val="00B33C41"/>
    <w:rsid w:val="00B3469E"/>
    <w:rsid w:val="00B879DA"/>
    <w:rsid w:val="00B87AE8"/>
    <w:rsid w:val="00BA7BB0"/>
    <w:rsid w:val="00BD7C9B"/>
    <w:rsid w:val="00C02F92"/>
    <w:rsid w:val="00C142B1"/>
    <w:rsid w:val="00C43CE1"/>
    <w:rsid w:val="00C77ED6"/>
    <w:rsid w:val="00CA1399"/>
    <w:rsid w:val="00CB3AB6"/>
    <w:rsid w:val="00CD6EE7"/>
    <w:rsid w:val="00D23E43"/>
    <w:rsid w:val="00D7625E"/>
    <w:rsid w:val="00D851D9"/>
    <w:rsid w:val="00DD4BF6"/>
    <w:rsid w:val="00DE2B06"/>
    <w:rsid w:val="00E06048"/>
    <w:rsid w:val="00E3333C"/>
    <w:rsid w:val="00E445B0"/>
    <w:rsid w:val="00E60D21"/>
    <w:rsid w:val="00EC5672"/>
    <w:rsid w:val="00EC6610"/>
    <w:rsid w:val="00EF6F3F"/>
    <w:rsid w:val="00F112AA"/>
    <w:rsid w:val="00F164A4"/>
    <w:rsid w:val="00F24DFD"/>
    <w:rsid w:val="00F45CF7"/>
    <w:rsid w:val="00F5319D"/>
    <w:rsid w:val="00F60EA4"/>
    <w:rsid w:val="00F8065E"/>
    <w:rsid w:val="00FA1FAD"/>
    <w:rsid w:val="00FB2844"/>
    <w:rsid w:val="00FB4A39"/>
    <w:rsid w:val="00FC39F0"/>
    <w:rsid w:val="00FC3A8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CC8"/>
  <w15:docId w15:val="{B1ACA0F2-A301-4EA6-9834-5DE4094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958"/>
    <w:pPr>
      <w:ind w:left="720"/>
      <w:contextualSpacing/>
    </w:pPr>
  </w:style>
  <w:style w:type="table" w:styleId="a4">
    <w:name w:val="Table Grid"/>
    <w:basedOn w:val="a1"/>
    <w:uiPriority w:val="59"/>
    <w:rsid w:val="00AA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2E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D518A-2079-4533-AD70-6DA3E40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58</cp:revision>
  <dcterms:created xsi:type="dcterms:W3CDTF">2011-08-31T09:25:00Z</dcterms:created>
  <dcterms:modified xsi:type="dcterms:W3CDTF">2023-09-07T11:08:00Z</dcterms:modified>
</cp:coreProperties>
</file>