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F0D" w:rsidRPr="00C1616E" w:rsidRDefault="00EE5F0D" w:rsidP="00C1616E">
      <w:pPr>
        <w:spacing w:line="240" w:lineRule="auto"/>
        <w:jc w:val="center"/>
        <w:rPr>
          <w:rFonts w:ascii="Times New Roman" w:hAnsi="Times New Roman" w:cs="Times New Roman"/>
          <w:b/>
          <w:sz w:val="28"/>
          <w:szCs w:val="28"/>
        </w:rPr>
      </w:pPr>
      <w:r w:rsidRPr="00C1616E">
        <w:rPr>
          <w:rFonts w:ascii="Times New Roman" w:hAnsi="Times New Roman" w:cs="Times New Roman"/>
          <w:b/>
          <w:sz w:val="28"/>
          <w:szCs w:val="28"/>
        </w:rPr>
        <w:t>Пояснительная записка</w:t>
      </w:r>
    </w:p>
    <w:p w:rsidR="00EE5F0D" w:rsidRPr="0095614B" w:rsidRDefault="00EE5F0D" w:rsidP="00A25968">
      <w:pPr>
        <w:ind w:firstLine="709"/>
        <w:jc w:val="both"/>
        <w:rPr>
          <w:rFonts w:ascii="Times New Roman" w:hAnsi="Times New Roman" w:cs="Times New Roman"/>
          <w:sz w:val="28"/>
          <w:szCs w:val="28"/>
        </w:rPr>
      </w:pPr>
      <w:r w:rsidRPr="0095614B">
        <w:rPr>
          <w:rFonts w:ascii="Times New Roman" w:hAnsi="Times New Roman" w:cs="Times New Roman"/>
          <w:sz w:val="28"/>
          <w:szCs w:val="28"/>
        </w:rPr>
        <w:t>Рабочая прог</w:t>
      </w:r>
      <w:r>
        <w:rPr>
          <w:rFonts w:ascii="Times New Roman" w:hAnsi="Times New Roman" w:cs="Times New Roman"/>
          <w:sz w:val="28"/>
          <w:szCs w:val="28"/>
        </w:rPr>
        <w:t>рамма по предмету «</w:t>
      </w:r>
      <w:proofErr w:type="gramStart"/>
      <w:r>
        <w:rPr>
          <w:rFonts w:ascii="Times New Roman" w:hAnsi="Times New Roman" w:cs="Times New Roman"/>
          <w:sz w:val="28"/>
          <w:szCs w:val="28"/>
        </w:rPr>
        <w:t xml:space="preserve">Музыка» </w:t>
      </w:r>
      <w:r w:rsidRPr="0095614B">
        <w:rPr>
          <w:rFonts w:ascii="Times New Roman" w:hAnsi="Times New Roman" w:cs="Times New Roman"/>
          <w:sz w:val="28"/>
          <w:szCs w:val="28"/>
        </w:rPr>
        <w:t xml:space="preserve"> разработана</w:t>
      </w:r>
      <w:proofErr w:type="gramEnd"/>
      <w:r w:rsidRPr="0095614B">
        <w:rPr>
          <w:rFonts w:ascii="Times New Roman" w:hAnsi="Times New Roman" w:cs="Times New Roman"/>
          <w:sz w:val="28"/>
          <w:szCs w:val="28"/>
        </w:rPr>
        <w:t xml:space="preserve"> в соответствии с действующим законодательством образования Российской Федерации и АООП ОУ</w:t>
      </w:r>
    </w:p>
    <w:p w:rsidR="00EE5F0D" w:rsidRPr="0095614B" w:rsidRDefault="00EE5F0D" w:rsidP="00A25968">
      <w:pPr>
        <w:ind w:firstLine="709"/>
        <w:jc w:val="both"/>
        <w:rPr>
          <w:rFonts w:ascii="Times New Roman" w:hAnsi="Times New Roman"/>
          <w:sz w:val="28"/>
          <w:szCs w:val="28"/>
        </w:rPr>
      </w:pPr>
      <w:r w:rsidRPr="0095614B">
        <w:rPr>
          <w:rFonts w:ascii="Times New Roman" w:hAnsi="Times New Roman"/>
          <w:bCs/>
          <w:sz w:val="28"/>
          <w:szCs w:val="28"/>
        </w:rPr>
        <w:t xml:space="preserve">Рабочая программа создана для обучающихся с легкой умственной отсталостью и </w:t>
      </w:r>
      <w:r w:rsidRPr="0095614B">
        <w:rPr>
          <w:rFonts w:ascii="Times New Roman" w:hAnsi="Times New Roman"/>
          <w:sz w:val="28"/>
          <w:szCs w:val="28"/>
        </w:rPr>
        <w:t>призвана оказать с</w:t>
      </w:r>
      <w:r>
        <w:rPr>
          <w:rFonts w:ascii="Times New Roman" w:hAnsi="Times New Roman"/>
          <w:sz w:val="28"/>
          <w:szCs w:val="28"/>
        </w:rPr>
        <w:t>ущественное воздействие на интел</w:t>
      </w:r>
      <w:r w:rsidRPr="0095614B">
        <w:rPr>
          <w:rFonts w:ascii="Times New Roman" w:hAnsi="Times New Roman"/>
          <w:sz w:val="28"/>
          <w:szCs w:val="28"/>
        </w:rPr>
        <w:t>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w:t>
      </w:r>
    </w:p>
    <w:p w:rsidR="00EE5F0D" w:rsidRPr="0095614B" w:rsidRDefault="007265C4" w:rsidP="00A25968">
      <w:pPr>
        <w:shd w:val="clear" w:color="auto" w:fill="FFFFFF"/>
        <w:spacing w:before="120" w:after="0" w:line="360" w:lineRule="auto"/>
        <w:ind w:firstLine="709"/>
        <w:jc w:val="both"/>
        <w:rPr>
          <w:rFonts w:ascii="Times New Roman" w:hAnsi="Times New Roman" w:cs="Times New Roman"/>
          <w:sz w:val="28"/>
          <w:szCs w:val="28"/>
        </w:rPr>
      </w:pPr>
      <w:r w:rsidRPr="00C02A57">
        <w:rPr>
          <w:rFonts w:ascii="Times New Roman" w:hAnsi="Times New Roman" w:cs="Times New Roman"/>
          <w:b/>
          <w:sz w:val="28"/>
          <w:szCs w:val="28"/>
        </w:rPr>
        <w:t>Целью</w:t>
      </w:r>
      <w:r>
        <w:rPr>
          <w:rFonts w:ascii="Times New Roman" w:hAnsi="Times New Roman" w:cs="Times New Roman"/>
          <w:sz w:val="28"/>
          <w:szCs w:val="28"/>
        </w:rPr>
        <w:t xml:space="preserve"> музыкального воспитания является овладение д</w:t>
      </w:r>
      <w:r w:rsidR="00453741">
        <w:rPr>
          <w:rFonts w:ascii="Times New Roman" w:hAnsi="Times New Roman" w:cs="Times New Roman"/>
          <w:sz w:val="28"/>
          <w:szCs w:val="28"/>
        </w:rPr>
        <w:t>етьми музыкальной культурой</w:t>
      </w:r>
      <w:r w:rsidR="00EE5F0D" w:rsidRPr="0095614B">
        <w:rPr>
          <w:rFonts w:ascii="Times New Roman" w:hAnsi="Times New Roman" w:cs="Times New Roman"/>
          <w:sz w:val="28"/>
          <w:szCs w:val="28"/>
        </w:rPr>
        <w:t>.</w:t>
      </w:r>
    </w:p>
    <w:p w:rsidR="00EE5F0D" w:rsidRPr="0095614B" w:rsidRDefault="00EE5F0D" w:rsidP="00A25968">
      <w:pPr>
        <w:shd w:val="clear" w:color="auto" w:fill="FFFFFF"/>
        <w:spacing w:after="0" w:line="360" w:lineRule="auto"/>
        <w:ind w:firstLine="709"/>
        <w:jc w:val="both"/>
        <w:rPr>
          <w:rFonts w:ascii="Times New Roman" w:hAnsi="Times New Roman" w:cs="Times New Roman"/>
          <w:sz w:val="28"/>
          <w:szCs w:val="28"/>
        </w:rPr>
      </w:pPr>
      <w:r w:rsidRPr="00C02A57">
        <w:rPr>
          <w:rFonts w:ascii="Times New Roman" w:hAnsi="Times New Roman" w:cs="Times New Roman"/>
          <w:b/>
          <w:sz w:val="28"/>
          <w:szCs w:val="28"/>
        </w:rPr>
        <w:t>Основным</w:t>
      </w:r>
      <w:r w:rsidR="00453741" w:rsidRPr="00C02A57">
        <w:rPr>
          <w:rFonts w:ascii="Times New Roman" w:hAnsi="Times New Roman" w:cs="Times New Roman"/>
          <w:b/>
          <w:sz w:val="28"/>
          <w:szCs w:val="28"/>
        </w:rPr>
        <w:t>и задачами</w:t>
      </w:r>
      <w:r w:rsidR="00453741">
        <w:rPr>
          <w:rFonts w:ascii="Times New Roman" w:hAnsi="Times New Roman" w:cs="Times New Roman"/>
          <w:sz w:val="28"/>
          <w:szCs w:val="28"/>
        </w:rPr>
        <w:t xml:space="preserve"> курса «Музыка</w:t>
      </w:r>
      <w:r w:rsidRPr="0095614B">
        <w:rPr>
          <w:rFonts w:ascii="Times New Roman" w:hAnsi="Times New Roman" w:cs="Times New Roman"/>
          <w:sz w:val="28"/>
          <w:szCs w:val="28"/>
        </w:rPr>
        <w:t>» являются:</w:t>
      </w:r>
    </w:p>
    <w:p w:rsidR="00EE5F0D" w:rsidRPr="0095614B" w:rsidRDefault="00EE5F0D" w:rsidP="00A25968">
      <w:pPr>
        <w:widowControl w:val="0"/>
        <w:shd w:val="clear" w:color="auto" w:fill="FFFFFF"/>
        <w:tabs>
          <w:tab w:val="left" w:pos="317"/>
        </w:tabs>
        <w:autoSpaceDE w:val="0"/>
        <w:spacing w:after="0" w:line="360" w:lineRule="auto"/>
        <w:ind w:firstLine="318"/>
        <w:jc w:val="both"/>
        <w:rPr>
          <w:rFonts w:ascii="Times New Roman" w:hAnsi="Times New Roman" w:cs="Times New Roman"/>
          <w:sz w:val="28"/>
          <w:szCs w:val="28"/>
        </w:rPr>
      </w:pPr>
      <w:r w:rsidRPr="0095614B">
        <w:rPr>
          <w:rFonts w:ascii="Times New Roman" w:hAnsi="Times New Roman" w:cs="Times New Roman"/>
          <w:sz w:val="28"/>
          <w:szCs w:val="28"/>
        </w:rPr>
        <w:t>― </w:t>
      </w:r>
      <w:proofErr w:type="gramStart"/>
      <w:r w:rsidRPr="0095614B">
        <w:rPr>
          <w:rFonts w:ascii="Times New Roman" w:hAnsi="Times New Roman" w:cs="Times New Roman"/>
          <w:sz w:val="28"/>
          <w:szCs w:val="28"/>
        </w:rPr>
        <w:t>формиров</w:t>
      </w:r>
      <w:r w:rsidR="0044450A">
        <w:rPr>
          <w:rFonts w:ascii="Times New Roman" w:hAnsi="Times New Roman" w:cs="Times New Roman"/>
          <w:sz w:val="28"/>
          <w:szCs w:val="28"/>
        </w:rPr>
        <w:t>ание  знания</w:t>
      </w:r>
      <w:proofErr w:type="gramEnd"/>
      <w:r w:rsidR="0044450A">
        <w:rPr>
          <w:rFonts w:ascii="Times New Roman" w:hAnsi="Times New Roman" w:cs="Times New Roman"/>
          <w:sz w:val="28"/>
          <w:szCs w:val="28"/>
        </w:rPr>
        <w:t xml:space="preserve"> о музыке с помощью изучения произведений различных жанров, а также в процессе собственной музыкально- исполнительной деятельности</w:t>
      </w:r>
      <w:r w:rsidRPr="0095614B">
        <w:rPr>
          <w:rFonts w:ascii="Times New Roman" w:hAnsi="Times New Roman" w:cs="Times New Roman"/>
          <w:sz w:val="28"/>
          <w:szCs w:val="28"/>
        </w:rPr>
        <w:t>;</w:t>
      </w:r>
    </w:p>
    <w:p w:rsidR="00EE5F0D" w:rsidRPr="0095614B" w:rsidRDefault="00EE5F0D" w:rsidP="00A25968">
      <w:pPr>
        <w:widowControl w:val="0"/>
        <w:shd w:val="clear" w:color="auto" w:fill="FFFFFF"/>
        <w:tabs>
          <w:tab w:val="left" w:pos="317"/>
        </w:tabs>
        <w:autoSpaceDE w:val="0"/>
        <w:spacing w:after="0" w:line="360" w:lineRule="auto"/>
        <w:ind w:firstLine="318"/>
        <w:jc w:val="both"/>
        <w:rPr>
          <w:rFonts w:ascii="Times New Roman" w:hAnsi="Times New Roman" w:cs="Times New Roman"/>
          <w:sz w:val="28"/>
          <w:szCs w:val="28"/>
        </w:rPr>
      </w:pPr>
      <w:r w:rsidRPr="0095614B">
        <w:rPr>
          <w:rFonts w:ascii="Times New Roman" w:hAnsi="Times New Roman" w:cs="Times New Roman"/>
          <w:sz w:val="28"/>
          <w:szCs w:val="28"/>
        </w:rPr>
        <w:t>―</w:t>
      </w:r>
      <w:r w:rsidR="0044450A">
        <w:rPr>
          <w:rFonts w:ascii="Times New Roman" w:hAnsi="Times New Roman" w:cs="Times New Roman"/>
          <w:sz w:val="28"/>
          <w:szCs w:val="28"/>
        </w:rPr>
        <w:t xml:space="preserve"> развитие чувство ритма, речевую активность, </w:t>
      </w:r>
      <w:r w:rsidR="00894EB3">
        <w:rPr>
          <w:rFonts w:ascii="Times New Roman" w:hAnsi="Times New Roman" w:cs="Times New Roman"/>
          <w:sz w:val="28"/>
          <w:szCs w:val="28"/>
        </w:rPr>
        <w:t>музыкальную память</w:t>
      </w:r>
      <w:r w:rsidRPr="0095614B">
        <w:rPr>
          <w:rFonts w:ascii="Times New Roman" w:hAnsi="Times New Roman" w:cs="Times New Roman"/>
          <w:sz w:val="28"/>
          <w:szCs w:val="28"/>
        </w:rPr>
        <w:t>;</w:t>
      </w:r>
    </w:p>
    <w:p w:rsidR="00894EB3" w:rsidRPr="0095614B" w:rsidRDefault="00894EB3" w:rsidP="00A25968">
      <w:pPr>
        <w:widowControl w:val="0"/>
        <w:shd w:val="clear" w:color="auto" w:fill="FFFFFF"/>
        <w:tabs>
          <w:tab w:val="left" w:pos="317"/>
        </w:tabs>
        <w:autoSpaceDE w:val="0"/>
        <w:spacing w:after="0" w:line="360" w:lineRule="auto"/>
        <w:ind w:firstLine="318"/>
        <w:jc w:val="both"/>
        <w:rPr>
          <w:rFonts w:ascii="Times New Roman" w:hAnsi="Times New Roman" w:cs="Times New Roman"/>
          <w:sz w:val="28"/>
          <w:szCs w:val="28"/>
        </w:rPr>
      </w:pPr>
      <w:r w:rsidRPr="0095614B">
        <w:rPr>
          <w:rFonts w:ascii="Times New Roman" w:hAnsi="Times New Roman" w:cs="Times New Roman"/>
          <w:sz w:val="28"/>
          <w:szCs w:val="28"/>
        </w:rPr>
        <w:t>― воспитание социально значимых качеств личности.</w:t>
      </w:r>
    </w:p>
    <w:p w:rsidR="00894EB3" w:rsidRPr="0095614B" w:rsidRDefault="00894EB3" w:rsidP="00A25968">
      <w:pPr>
        <w:widowControl w:val="0"/>
        <w:shd w:val="clear" w:color="auto" w:fill="FFFFFF"/>
        <w:tabs>
          <w:tab w:val="left" w:pos="317"/>
        </w:tabs>
        <w:autoSpaceDE w:val="0"/>
        <w:spacing w:after="0" w:line="360" w:lineRule="auto"/>
        <w:ind w:firstLine="318"/>
        <w:jc w:val="both"/>
        <w:rPr>
          <w:rFonts w:ascii="Times New Roman" w:hAnsi="Times New Roman" w:cs="Times New Roman"/>
          <w:sz w:val="28"/>
          <w:szCs w:val="28"/>
        </w:rPr>
      </w:pPr>
      <w:r w:rsidRPr="0095614B">
        <w:rPr>
          <w:rFonts w:ascii="Times New Roman" w:hAnsi="Times New Roman" w:cs="Times New Roman"/>
          <w:sz w:val="28"/>
          <w:szCs w:val="28"/>
        </w:rPr>
        <w:t>При работе с обучающимися с интеллектуальными нарушениями применяются особые коррекционно-</w:t>
      </w:r>
      <w:proofErr w:type="gramStart"/>
      <w:r w:rsidRPr="0095614B">
        <w:rPr>
          <w:rFonts w:ascii="Times New Roman" w:hAnsi="Times New Roman" w:cs="Times New Roman"/>
          <w:sz w:val="28"/>
          <w:szCs w:val="28"/>
        </w:rPr>
        <w:t>развивающие  педагогические</w:t>
      </w:r>
      <w:proofErr w:type="gramEnd"/>
      <w:r w:rsidRPr="0095614B">
        <w:rPr>
          <w:rFonts w:ascii="Times New Roman" w:hAnsi="Times New Roman" w:cs="Times New Roman"/>
          <w:sz w:val="28"/>
          <w:szCs w:val="28"/>
        </w:rPr>
        <w:t xml:space="preserve"> технологии, позволяющие добиться положительной динамики в обучении и воспитании. Грамотное сочетание традиционных и инновационных технологий обеспечивает развитие у обучающихся познавательной активности, творческих способностей, школьной мотивации в учебно</w:t>
      </w:r>
      <w:r>
        <w:rPr>
          <w:rFonts w:ascii="Times New Roman" w:hAnsi="Times New Roman" w:cs="Times New Roman"/>
          <w:sz w:val="28"/>
          <w:szCs w:val="28"/>
        </w:rPr>
        <w:t xml:space="preserve"> </w:t>
      </w:r>
      <w:r w:rsidRPr="0095614B">
        <w:rPr>
          <w:rFonts w:ascii="Times New Roman" w:hAnsi="Times New Roman" w:cs="Times New Roman"/>
          <w:sz w:val="28"/>
          <w:szCs w:val="28"/>
        </w:rPr>
        <w:t>- воспитательном процессе.</w:t>
      </w:r>
    </w:p>
    <w:p w:rsidR="00EE5F0D" w:rsidRPr="0095614B" w:rsidRDefault="00894EB3" w:rsidP="00A25968">
      <w:pPr>
        <w:widowControl w:val="0"/>
        <w:shd w:val="clear" w:color="auto" w:fill="FFFFFF"/>
        <w:tabs>
          <w:tab w:val="left" w:pos="317"/>
        </w:tabs>
        <w:autoSpaceDE w:val="0"/>
        <w:spacing w:after="0" w:line="360" w:lineRule="auto"/>
        <w:jc w:val="both"/>
        <w:rPr>
          <w:rFonts w:ascii="Times New Roman" w:hAnsi="Times New Roman" w:cs="Times New Roman"/>
          <w:sz w:val="28"/>
          <w:szCs w:val="28"/>
        </w:rPr>
      </w:pPr>
      <w:r w:rsidRPr="0095614B">
        <w:rPr>
          <w:rFonts w:ascii="Times New Roman" w:hAnsi="Times New Roman" w:cs="Times New Roman"/>
          <w:sz w:val="28"/>
          <w:szCs w:val="28"/>
        </w:rPr>
        <w:t xml:space="preserve">  Обучение построено на принципах: 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w:t>
      </w:r>
    </w:p>
    <w:p w:rsidR="00EE5F0D" w:rsidRPr="0095614B" w:rsidRDefault="00EE5F0D" w:rsidP="00A25968">
      <w:pPr>
        <w:widowControl w:val="0"/>
        <w:shd w:val="clear" w:color="auto" w:fill="FFFFFF"/>
        <w:tabs>
          <w:tab w:val="left" w:pos="317"/>
        </w:tabs>
        <w:autoSpaceDE w:val="0"/>
        <w:spacing w:after="0" w:line="360" w:lineRule="auto"/>
        <w:ind w:firstLine="318"/>
        <w:jc w:val="both"/>
        <w:rPr>
          <w:rFonts w:ascii="Times New Roman" w:hAnsi="Times New Roman" w:cs="Times New Roman"/>
          <w:sz w:val="28"/>
          <w:szCs w:val="28"/>
        </w:rPr>
      </w:pPr>
      <w:r w:rsidRPr="0095614B">
        <w:rPr>
          <w:rFonts w:ascii="Times New Roman" w:hAnsi="Times New Roman" w:cs="Times New Roman"/>
          <w:sz w:val="28"/>
          <w:szCs w:val="28"/>
        </w:rPr>
        <w:t xml:space="preserve">последовательности в обучении, принцип наглядности в обучении, принцип индивидуальности и </w:t>
      </w:r>
      <w:r w:rsidRPr="0095614B">
        <w:rPr>
          <w:rFonts w:ascii="Times New Roman" w:hAnsi="Times New Roman" w:cs="Times New Roman"/>
          <w:sz w:val="28"/>
          <w:szCs w:val="28"/>
        </w:rPr>
        <w:lastRenderedPageBreak/>
        <w:t>дифференцированного подхода в обучении. В преподавании предмета целесообразно использовать такие формы и методы обучения как словесный, наглядный, практический. Программа предусматривает различные формы и способы проверки и контроля знаний: тесты, ответы на вопросы и т.д. Основными формами обучения является урок, беседа, широко используются наглядные средства обучения, демонстрация учебных фильмов, презентаций.</w:t>
      </w:r>
    </w:p>
    <w:p w:rsidR="00EE5F0D" w:rsidRPr="0095614B" w:rsidRDefault="00EE5F0D" w:rsidP="00A25968">
      <w:pPr>
        <w:spacing w:line="240" w:lineRule="auto"/>
        <w:jc w:val="both"/>
        <w:rPr>
          <w:rFonts w:ascii="Times New Roman" w:hAnsi="Times New Roman" w:cs="Times New Roman"/>
          <w:b/>
          <w:sz w:val="28"/>
          <w:szCs w:val="28"/>
        </w:rPr>
      </w:pPr>
      <w:r w:rsidRPr="0095614B">
        <w:rPr>
          <w:rFonts w:ascii="Times New Roman" w:hAnsi="Times New Roman" w:cs="Times New Roman"/>
          <w:b/>
          <w:sz w:val="28"/>
          <w:szCs w:val="28"/>
        </w:rPr>
        <w:t>Описание места, учебного предмета в учебном плане.</w:t>
      </w:r>
    </w:p>
    <w:p w:rsidR="00EE5F0D" w:rsidRPr="0095614B" w:rsidRDefault="00EE5F0D" w:rsidP="00A25968">
      <w:pPr>
        <w:pStyle w:val="a4"/>
        <w:numPr>
          <w:ilvl w:val="0"/>
          <w:numId w:val="1"/>
        </w:numPr>
        <w:spacing w:line="240" w:lineRule="auto"/>
        <w:jc w:val="both"/>
        <w:rPr>
          <w:rFonts w:ascii="Times New Roman" w:hAnsi="Times New Roman" w:cs="Times New Roman"/>
          <w:sz w:val="28"/>
          <w:szCs w:val="28"/>
        </w:rPr>
      </w:pPr>
      <w:r w:rsidRPr="0095614B">
        <w:rPr>
          <w:rFonts w:ascii="Times New Roman" w:hAnsi="Times New Roman" w:cs="Times New Roman"/>
          <w:sz w:val="28"/>
          <w:szCs w:val="28"/>
        </w:rPr>
        <w:t>Количество учебных недель – 34 недели в год</w:t>
      </w:r>
    </w:p>
    <w:p w:rsidR="00EE5F0D" w:rsidRPr="0095614B" w:rsidRDefault="00EE5F0D" w:rsidP="00A25968">
      <w:pPr>
        <w:pStyle w:val="a4"/>
        <w:numPr>
          <w:ilvl w:val="0"/>
          <w:numId w:val="1"/>
        </w:numPr>
        <w:spacing w:line="240" w:lineRule="auto"/>
        <w:jc w:val="both"/>
        <w:rPr>
          <w:rFonts w:ascii="Times New Roman" w:hAnsi="Times New Roman" w:cs="Times New Roman"/>
          <w:sz w:val="28"/>
          <w:szCs w:val="28"/>
        </w:rPr>
      </w:pPr>
      <w:r w:rsidRPr="0095614B">
        <w:rPr>
          <w:rFonts w:ascii="Times New Roman" w:hAnsi="Times New Roman" w:cs="Times New Roman"/>
          <w:sz w:val="28"/>
          <w:szCs w:val="28"/>
        </w:rPr>
        <w:t xml:space="preserve">Количество часов </w:t>
      </w:r>
      <w:r w:rsidR="00C02A57">
        <w:rPr>
          <w:rFonts w:ascii="Times New Roman" w:hAnsi="Times New Roman" w:cs="Times New Roman"/>
          <w:sz w:val="28"/>
          <w:szCs w:val="28"/>
        </w:rPr>
        <w:t>на изучение предмета в неделю -1 час. В год – 34 часа</w:t>
      </w:r>
      <w:r w:rsidRPr="0095614B">
        <w:rPr>
          <w:rFonts w:ascii="Times New Roman" w:hAnsi="Times New Roman" w:cs="Times New Roman"/>
          <w:sz w:val="28"/>
          <w:szCs w:val="28"/>
        </w:rPr>
        <w:t>.</w:t>
      </w:r>
    </w:p>
    <w:p w:rsidR="00EE5F0D" w:rsidRPr="0095614B" w:rsidRDefault="00C02A57" w:rsidP="00A25968">
      <w:pPr>
        <w:pStyle w:val="Default"/>
        <w:spacing w:line="276" w:lineRule="auto"/>
        <w:ind w:firstLine="708"/>
        <w:jc w:val="both"/>
        <w:rPr>
          <w:b/>
          <w:sz w:val="28"/>
          <w:szCs w:val="28"/>
        </w:rPr>
      </w:pPr>
      <w:r>
        <w:rPr>
          <w:b/>
          <w:sz w:val="28"/>
          <w:szCs w:val="28"/>
        </w:rPr>
        <w:t>Личностные</w:t>
      </w:r>
      <w:r w:rsidR="00EE5F0D" w:rsidRPr="0095614B">
        <w:rPr>
          <w:b/>
          <w:sz w:val="28"/>
          <w:szCs w:val="28"/>
        </w:rPr>
        <w:t xml:space="preserve">, предметные результаты освоения  учебного предмета. </w:t>
      </w:r>
    </w:p>
    <w:p w:rsidR="00EE5F0D" w:rsidRPr="0095614B" w:rsidRDefault="00EE5F0D" w:rsidP="00A25968">
      <w:pPr>
        <w:pStyle w:val="Default"/>
        <w:spacing w:line="276" w:lineRule="auto"/>
        <w:ind w:firstLine="708"/>
        <w:jc w:val="both"/>
        <w:rPr>
          <w:sz w:val="28"/>
          <w:szCs w:val="28"/>
        </w:rPr>
      </w:pPr>
      <w:r w:rsidRPr="0095614B">
        <w:rPr>
          <w:sz w:val="28"/>
          <w:szCs w:val="28"/>
        </w:rPr>
        <w:t>Личностные результаты освоения АООП должны отражать:</w:t>
      </w:r>
    </w:p>
    <w:p w:rsidR="00EE5F0D" w:rsidRPr="0095614B" w:rsidRDefault="00EE5F0D" w:rsidP="00A25968">
      <w:pPr>
        <w:pStyle w:val="Default"/>
        <w:spacing w:line="276" w:lineRule="auto"/>
        <w:ind w:firstLine="708"/>
        <w:jc w:val="both"/>
        <w:rPr>
          <w:sz w:val="28"/>
          <w:szCs w:val="28"/>
        </w:rPr>
      </w:pPr>
      <w:r w:rsidRPr="0095614B">
        <w:rPr>
          <w:sz w:val="28"/>
          <w:szCs w:val="28"/>
        </w:rPr>
        <w:t xml:space="preserve"> 1) осознание себя как гражданина России; формирование чувства гордости за свою Родину; </w:t>
      </w:r>
    </w:p>
    <w:p w:rsidR="00EE5F0D" w:rsidRPr="0095614B" w:rsidRDefault="00EE5F0D" w:rsidP="00A25968">
      <w:pPr>
        <w:pStyle w:val="Default"/>
        <w:spacing w:line="276" w:lineRule="auto"/>
        <w:ind w:firstLine="708"/>
        <w:jc w:val="both"/>
        <w:rPr>
          <w:sz w:val="28"/>
          <w:szCs w:val="28"/>
        </w:rPr>
      </w:pPr>
      <w:r w:rsidRPr="0095614B">
        <w:rPr>
          <w:sz w:val="28"/>
          <w:szCs w:val="28"/>
        </w:rPr>
        <w:t xml:space="preserve">2)  развитие адекватных представлений о собственных возможностях, о насущно необходимом жизнеобеспечении; </w:t>
      </w:r>
    </w:p>
    <w:p w:rsidR="00EE5F0D" w:rsidRPr="0095614B" w:rsidRDefault="00EE5F0D" w:rsidP="00A25968">
      <w:pPr>
        <w:pStyle w:val="Default"/>
        <w:spacing w:line="276" w:lineRule="auto"/>
        <w:ind w:firstLine="708"/>
        <w:jc w:val="both"/>
        <w:rPr>
          <w:sz w:val="28"/>
          <w:szCs w:val="28"/>
        </w:rPr>
      </w:pPr>
      <w:r w:rsidRPr="0095614B">
        <w:rPr>
          <w:sz w:val="28"/>
          <w:szCs w:val="28"/>
        </w:rPr>
        <w:t xml:space="preserve">3) овладение начальными навыками адаптации в динамично изменяющемся и развивающемся мире; </w:t>
      </w:r>
    </w:p>
    <w:p w:rsidR="00EE5F0D" w:rsidRPr="0095614B" w:rsidRDefault="00EE5F0D" w:rsidP="00A25968">
      <w:pPr>
        <w:pStyle w:val="Default"/>
        <w:spacing w:line="276" w:lineRule="auto"/>
        <w:ind w:firstLine="708"/>
        <w:jc w:val="both"/>
        <w:rPr>
          <w:sz w:val="28"/>
          <w:szCs w:val="28"/>
        </w:rPr>
      </w:pPr>
      <w:r w:rsidRPr="0095614B">
        <w:rPr>
          <w:sz w:val="28"/>
          <w:szCs w:val="28"/>
        </w:rPr>
        <w:t>4) овладение социально-бытовыми умениями, используемыми в повседневной жизни;</w:t>
      </w:r>
    </w:p>
    <w:p w:rsidR="00EE5F0D" w:rsidRPr="0095614B" w:rsidRDefault="00EE5F0D" w:rsidP="00A25968">
      <w:pPr>
        <w:pStyle w:val="Default"/>
        <w:spacing w:line="276" w:lineRule="auto"/>
        <w:ind w:firstLine="708"/>
        <w:jc w:val="both"/>
        <w:rPr>
          <w:sz w:val="28"/>
          <w:szCs w:val="28"/>
        </w:rPr>
      </w:pPr>
      <w:r w:rsidRPr="0095614B">
        <w:rPr>
          <w:sz w:val="28"/>
          <w:szCs w:val="28"/>
        </w:rPr>
        <w:t xml:space="preserve">5) владение навыками коммуникации и принятыми нормами социального взаимодействия; </w:t>
      </w:r>
    </w:p>
    <w:p w:rsidR="00EE5F0D" w:rsidRPr="0095614B" w:rsidRDefault="00EE5F0D" w:rsidP="00A25968">
      <w:pPr>
        <w:pStyle w:val="Default"/>
        <w:spacing w:line="276" w:lineRule="auto"/>
        <w:ind w:firstLine="708"/>
        <w:jc w:val="both"/>
        <w:rPr>
          <w:sz w:val="28"/>
          <w:szCs w:val="28"/>
        </w:rPr>
      </w:pPr>
      <w:r w:rsidRPr="0095614B">
        <w:rPr>
          <w:sz w:val="28"/>
          <w:szCs w:val="28"/>
        </w:rPr>
        <w:t xml:space="preserve">6) способность к осмыслению социального окружения, своего места в нем, принятие соответствующих возрасту ценностей и социальных ролей; </w:t>
      </w:r>
    </w:p>
    <w:p w:rsidR="00EE5F0D" w:rsidRPr="0095614B" w:rsidRDefault="00EE5F0D" w:rsidP="00A25968">
      <w:pPr>
        <w:pStyle w:val="Default"/>
        <w:spacing w:line="276" w:lineRule="auto"/>
        <w:ind w:firstLine="708"/>
        <w:jc w:val="both"/>
        <w:rPr>
          <w:sz w:val="28"/>
          <w:szCs w:val="28"/>
        </w:rPr>
      </w:pPr>
      <w:r w:rsidRPr="0095614B">
        <w:rPr>
          <w:sz w:val="28"/>
          <w:szCs w:val="28"/>
        </w:rPr>
        <w:t xml:space="preserve">7) принятие и освоение социальной роли обучающегося, формирование и развитие социально значимых мотивов учебной деятельности; </w:t>
      </w:r>
    </w:p>
    <w:p w:rsidR="00EE5F0D" w:rsidRPr="0095614B" w:rsidRDefault="00EE5F0D" w:rsidP="00A25968">
      <w:pPr>
        <w:pStyle w:val="Default"/>
        <w:spacing w:line="276" w:lineRule="auto"/>
        <w:ind w:firstLine="708"/>
        <w:jc w:val="both"/>
        <w:rPr>
          <w:sz w:val="28"/>
          <w:szCs w:val="28"/>
        </w:rPr>
      </w:pPr>
      <w:r w:rsidRPr="0095614B">
        <w:rPr>
          <w:sz w:val="28"/>
          <w:szCs w:val="28"/>
        </w:rPr>
        <w:t xml:space="preserve">8) развитие навыков сотрудничества с взрослыми и сверстниками в разных социальных ситуациях; </w:t>
      </w:r>
    </w:p>
    <w:p w:rsidR="00EE5F0D" w:rsidRPr="0095614B" w:rsidRDefault="00EE5F0D" w:rsidP="00A25968">
      <w:pPr>
        <w:pStyle w:val="Default"/>
        <w:spacing w:line="276" w:lineRule="auto"/>
        <w:ind w:firstLine="708"/>
        <w:jc w:val="both"/>
        <w:rPr>
          <w:sz w:val="28"/>
          <w:szCs w:val="28"/>
        </w:rPr>
      </w:pPr>
      <w:r w:rsidRPr="0095614B">
        <w:rPr>
          <w:sz w:val="28"/>
          <w:szCs w:val="28"/>
        </w:rPr>
        <w:t xml:space="preserve">9) формирование эстетических потребностей, ценностей и чувств; </w:t>
      </w:r>
    </w:p>
    <w:p w:rsidR="00FD29EE" w:rsidRDefault="00EE5F0D" w:rsidP="00A25968">
      <w:pPr>
        <w:pStyle w:val="a7"/>
        <w:shd w:val="clear" w:color="auto" w:fill="FFFFFF"/>
        <w:spacing w:before="0" w:beforeAutospacing="0" w:after="150" w:afterAutospacing="0"/>
        <w:jc w:val="both"/>
        <w:rPr>
          <w:bCs/>
          <w:i/>
          <w:iCs/>
          <w:sz w:val="28"/>
          <w:szCs w:val="28"/>
        </w:rPr>
      </w:pPr>
      <w:r w:rsidRPr="0095614B">
        <w:rPr>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00FD29EE" w:rsidRPr="00FD29EE">
        <w:rPr>
          <w:bCs/>
          <w:i/>
          <w:iCs/>
          <w:sz w:val="28"/>
          <w:szCs w:val="28"/>
        </w:rPr>
        <w:t xml:space="preserve"> </w:t>
      </w:r>
    </w:p>
    <w:p w:rsidR="00FD29EE" w:rsidRDefault="00FD29EE" w:rsidP="00A25968">
      <w:pPr>
        <w:pStyle w:val="a7"/>
        <w:shd w:val="clear" w:color="auto" w:fill="FFFFFF"/>
        <w:spacing w:before="0" w:beforeAutospacing="0" w:after="150" w:afterAutospacing="0"/>
        <w:jc w:val="both"/>
        <w:rPr>
          <w:sz w:val="28"/>
          <w:szCs w:val="28"/>
        </w:rPr>
      </w:pPr>
    </w:p>
    <w:p w:rsidR="00865B46" w:rsidRDefault="00865B46" w:rsidP="00A25968">
      <w:pPr>
        <w:pStyle w:val="a7"/>
        <w:shd w:val="clear" w:color="auto" w:fill="FFFFFF"/>
        <w:spacing w:before="0" w:beforeAutospacing="0" w:after="150" w:afterAutospacing="0"/>
        <w:ind w:left="1080"/>
        <w:jc w:val="both"/>
        <w:rPr>
          <w:sz w:val="28"/>
          <w:szCs w:val="28"/>
        </w:rPr>
      </w:pPr>
    </w:p>
    <w:p w:rsidR="00865B46" w:rsidRDefault="00540B6F" w:rsidP="00A25968">
      <w:pPr>
        <w:pStyle w:val="a7"/>
        <w:shd w:val="clear" w:color="auto" w:fill="FFFFFF"/>
        <w:spacing w:before="0" w:beforeAutospacing="0" w:after="150" w:afterAutospacing="0"/>
        <w:jc w:val="both"/>
        <w:rPr>
          <w:b/>
          <w:sz w:val="28"/>
          <w:szCs w:val="28"/>
        </w:rPr>
      </w:pPr>
      <w:r>
        <w:rPr>
          <w:sz w:val="28"/>
          <w:szCs w:val="28"/>
        </w:rPr>
        <w:t>Требования к уровню подготовки по данной программе.</w:t>
      </w:r>
    </w:p>
    <w:tbl>
      <w:tblPr>
        <w:tblStyle w:val="a3"/>
        <w:tblW w:w="0" w:type="auto"/>
        <w:tblLook w:val="04A0" w:firstRow="1" w:lastRow="0" w:firstColumn="1" w:lastColumn="0" w:noHBand="0" w:noVBand="1"/>
      </w:tblPr>
      <w:tblGrid>
        <w:gridCol w:w="7393"/>
        <w:gridCol w:w="7393"/>
      </w:tblGrid>
      <w:tr w:rsidR="00540B6F" w:rsidTr="00540B6F">
        <w:tc>
          <w:tcPr>
            <w:tcW w:w="7393" w:type="dxa"/>
          </w:tcPr>
          <w:p w:rsidR="00540B6F" w:rsidRDefault="00540B6F" w:rsidP="00A25968">
            <w:pPr>
              <w:pStyle w:val="Default"/>
              <w:spacing w:line="276" w:lineRule="auto"/>
              <w:jc w:val="both"/>
              <w:rPr>
                <w:sz w:val="28"/>
                <w:szCs w:val="28"/>
              </w:rPr>
            </w:pPr>
            <w:r>
              <w:rPr>
                <w:sz w:val="28"/>
                <w:szCs w:val="28"/>
              </w:rPr>
              <w:t>Минимальный уровень</w:t>
            </w:r>
          </w:p>
        </w:tc>
        <w:tc>
          <w:tcPr>
            <w:tcW w:w="7393" w:type="dxa"/>
          </w:tcPr>
          <w:p w:rsidR="00540B6F" w:rsidRDefault="00540B6F" w:rsidP="00A25968">
            <w:pPr>
              <w:pStyle w:val="Default"/>
              <w:spacing w:line="276" w:lineRule="auto"/>
              <w:jc w:val="both"/>
              <w:rPr>
                <w:sz w:val="28"/>
                <w:szCs w:val="28"/>
              </w:rPr>
            </w:pPr>
            <w:r>
              <w:rPr>
                <w:sz w:val="28"/>
                <w:szCs w:val="28"/>
              </w:rPr>
              <w:t>Достаточный уровень</w:t>
            </w:r>
          </w:p>
        </w:tc>
      </w:tr>
      <w:tr w:rsidR="00540B6F" w:rsidTr="00540B6F">
        <w:trPr>
          <w:trHeight w:val="1789"/>
        </w:trPr>
        <w:tc>
          <w:tcPr>
            <w:tcW w:w="7393" w:type="dxa"/>
          </w:tcPr>
          <w:p w:rsidR="00540B6F" w:rsidRDefault="00540B6F" w:rsidP="00A25968">
            <w:pPr>
              <w:pStyle w:val="Default"/>
              <w:spacing w:line="276" w:lineRule="auto"/>
              <w:jc w:val="both"/>
              <w:rPr>
                <w:sz w:val="28"/>
                <w:szCs w:val="28"/>
              </w:rPr>
            </w:pPr>
            <w:r>
              <w:rPr>
                <w:sz w:val="28"/>
                <w:szCs w:val="28"/>
              </w:rPr>
              <w:t>- овладение элементами музыкальной культуры,</w:t>
            </w:r>
            <w:r w:rsidR="00E4465F">
              <w:rPr>
                <w:sz w:val="28"/>
                <w:szCs w:val="28"/>
              </w:rPr>
              <w:t xml:space="preserve"> </w:t>
            </w:r>
            <w:r>
              <w:rPr>
                <w:sz w:val="28"/>
                <w:szCs w:val="28"/>
              </w:rPr>
              <w:t>в процессе формирования интереса к музыкальному искусству и музыкальной деятельности;</w:t>
            </w:r>
          </w:p>
          <w:p w:rsidR="00540B6F" w:rsidRDefault="00540B6F" w:rsidP="00A25968">
            <w:pPr>
              <w:pStyle w:val="Default"/>
              <w:spacing w:line="276" w:lineRule="auto"/>
              <w:jc w:val="both"/>
              <w:rPr>
                <w:sz w:val="28"/>
                <w:szCs w:val="28"/>
              </w:rPr>
            </w:pPr>
            <w:r>
              <w:rPr>
                <w:sz w:val="28"/>
                <w:szCs w:val="28"/>
              </w:rPr>
              <w:t>- элементарные эстетические представления;</w:t>
            </w:r>
          </w:p>
          <w:p w:rsidR="00540B6F" w:rsidRDefault="00540B6F" w:rsidP="00A25968">
            <w:pPr>
              <w:pStyle w:val="Default"/>
              <w:spacing w:line="276" w:lineRule="auto"/>
              <w:jc w:val="both"/>
              <w:rPr>
                <w:sz w:val="28"/>
                <w:szCs w:val="28"/>
              </w:rPr>
            </w:pPr>
            <w:r>
              <w:rPr>
                <w:sz w:val="28"/>
                <w:szCs w:val="28"/>
              </w:rPr>
              <w:t>- эмоциональное осознание восприятие музыки во время слушания музыкальных произведений;</w:t>
            </w:r>
          </w:p>
          <w:p w:rsidR="00540B6F" w:rsidRDefault="00540B6F" w:rsidP="00A25968">
            <w:pPr>
              <w:pStyle w:val="Default"/>
              <w:spacing w:line="276" w:lineRule="auto"/>
              <w:jc w:val="both"/>
              <w:rPr>
                <w:sz w:val="28"/>
                <w:szCs w:val="28"/>
              </w:rPr>
            </w:pPr>
            <w:r>
              <w:rPr>
                <w:sz w:val="28"/>
                <w:szCs w:val="28"/>
              </w:rPr>
              <w:t>- способность к эмоционально</w:t>
            </w:r>
            <w:r w:rsidR="008B1832">
              <w:rPr>
                <w:sz w:val="28"/>
                <w:szCs w:val="28"/>
              </w:rPr>
              <w:t>му отклику на музыку разных жанров;</w:t>
            </w:r>
          </w:p>
          <w:p w:rsidR="008B1832" w:rsidRDefault="008B1832" w:rsidP="00A25968">
            <w:pPr>
              <w:pStyle w:val="Default"/>
              <w:spacing w:line="276" w:lineRule="auto"/>
              <w:jc w:val="both"/>
              <w:rPr>
                <w:sz w:val="28"/>
                <w:szCs w:val="28"/>
              </w:rPr>
            </w:pPr>
            <w:r>
              <w:rPr>
                <w:sz w:val="28"/>
                <w:szCs w:val="28"/>
              </w:rPr>
              <w:t>- умение воспринимать музыкальные произведения с ярко выраженным жизненным содержанием;</w:t>
            </w:r>
          </w:p>
          <w:p w:rsidR="008B1832" w:rsidRDefault="008B1832" w:rsidP="00A25968">
            <w:pPr>
              <w:pStyle w:val="Default"/>
              <w:spacing w:line="276" w:lineRule="auto"/>
              <w:jc w:val="both"/>
              <w:rPr>
                <w:sz w:val="28"/>
                <w:szCs w:val="28"/>
              </w:rPr>
            </w:pPr>
            <w:r>
              <w:rPr>
                <w:sz w:val="28"/>
                <w:szCs w:val="28"/>
              </w:rPr>
              <w:t>- владение элементарными певческими умениями и навыками;</w:t>
            </w:r>
          </w:p>
          <w:p w:rsidR="008B1832" w:rsidRDefault="008B1832" w:rsidP="00A25968">
            <w:pPr>
              <w:pStyle w:val="Default"/>
              <w:spacing w:line="276" w:lineRule="auto"/>
              <w:jc w:val="both"/>
              <w:rPr>
                <w:sz w:val="28"/>
                <w:szCs w:val="28"/>
              </w:rPr>
            </w:pPr>
            <w:r>
              <w:rPr>
                <w:sz w:val="28"/>
                <w:szCs w:val="28"/>
              </w:rPr>
              <w:t>- умение откликаться на музыку с помощью простейших движений и пластического интонирования;</w:t>
            </w:r>
          </w:p>
          <w:p w:rsidR="008B1832" w:rsidRDefault="008B1832" w:rsidP="00A25968">
            <w:pPr>
              <w:pStyle w:val="Default"/>
              <w:spacing w:line="276" w:lineRule="auto"/>
              <w:jc w:val="both"/>
              <w:rPr>
                <w:sz w:val="28"/>
                <w:szCs w:val="28"/>
              </w:rPr>
            </w:pPr>
            <w:r>
              <w:rPr>
                <w:sz w:val="28"/>
                <w:szCs w:val="28"/>
              </w:rPr>
              <w:t>- умение определять некоторые виды музыки, звучание некоторых музыкальных инструментов;</w:t>
            </w:r>
          </w:p>
          <w:p w:rsidR="008B1832" w:rsidRDefault="008B1832" w:rsidP="00A25968">
            <w:pPr>
              <w:pStyle w:val="Default"/>
              <w:spacing w:line="276" w:lineRule="auto"/>
              <w:jc w:val="both"/>
              <w:rPr>
                <w:sz w:val="28"/>
                <w:szCs w:val="28"/>
              </w:rPr>
            </w:pPr>
            <w:r>
              <w:rPr>
                <w:sz w:val="28"/>
                <w:szCs w:val="28"/>
              </w:rPr>
              <w:t>- овладение навыками элементарного музицирования на простейших инструментах(ударно-шумовых)</w:t>
            </w:r>
          </w:p>
        </w:tc>
        <w:tc>
          <w:tcPr>
            <w:tcW w:w="7393" w:type="dxa"/>
          </w:tcPr>
          <w:p w:rsidR="00540B6F" w:rsidRDefault="008B1832" w:rsidP="00A25968">
            <w:pPr>
              <w:pStyle w:val="Default"/>
              <w:spacing w:line="276" w:lineRule="auto"/>
              <w:jc w:val="both"/>
              <w:rPr>
                <w:sz w:val="28"/>
                <w:szCs w:val="28"/>
              </w:rPr>
            </w:pPr>
            <w:r>
              <w:rPr>
                <w:sz w:val="28"/>
                <w:szCs w:val="28"/>
              </w:rPr>
              <w:t xml:space="preserve">- понимание роли музыки в жизни человека, его духовно-нравственном </w:t>
            </w:r>
            <w:r w:rsidR="00C1616E">
              <w:rPr>
                <w:sz w:val="28"/>
                <w:szCs w:val="28"/>
              </w:rPr>
              <w:t>развитии;</w:t>
            </w:r>
          </w:p>
          <w:p w:rsidR="008B1832" w:rsidRDefault="008B1832" w:rsidP="00A25968">
            <w:pPr>
              <w:pStyle w:val="Default"/>
              <w:spacing w:line="276" w:lineRule="auto"/>
              <w:jc w:val="both"/>
              <w:rPr>
                <w:sz w:val="28"/>
                <w:szCs w:val="28"/>
              </w:rPr>
            </w:pPr>
            <w:r>
              <w:rPr>
                <w:sz w:val="28"/>
                <w:szCs w:val="28"/>
              </w:rPr>
              <w:t>-овладение элементами музыкальной культуры;</w:t>
            </w:r>
          </w:p>
          <w:p w:rsidR="008B1832" w:rsidRDefault="008B1832" w:rsidP="00A25968">
            <w:pPr>
              <w:pStyle w:val="Default"/>
              <w:spacing w:line="276" w:lineRule="auto"/>
              <w:jc w:val="both"/>
              <w:rPr>
                <w:sz w:val="28"/>
                <w:szCs w:val="28"/>
              </w:rPr>
            </w:pPr>
            <w:r>
              <w:rPr>
                <w:sz w:val="28"/>
                <w:szCs w:val="28"/>
              </w:rPr>
              <w:t xml:space="preserve">- </w:t>
            </w:r>
            <w:r w:rsidR="00085841">
              <w:rPr>
                <w:sz w:val="28"/>
                <w:szCs w:val="28"/>
              </w:rPr>
              <w:t>сформированность элементарных эстетических суждений;</w:t>
            </w:r>
          </w:p>
          <w:p w:rsidR="00085841" w:rsidRDefault="00085841" w:rsidP="00A25968">
            <w:pPr>
              <w:pStyle w:val="Default"/>
              <w:spacing w:line="276" w:lineRule="auto"/>
              <w:jc w:val="both"/>
              <w:rPr>
                <w:sz w:val="28"/>
                <w:szCs w:val="28"/>
              </w:rPr>
            </w:pPr>
            <w:r>
              <w:rPr>
                <w:sz w:val="28"/>
                <w:szCs w:val="28"/>
              </w:rPr>
              <w:t>- эмоциональное осознанное восприятие музыки, как в процессе активной музыкальной деятельности, так и во время слушания музыкальных произведений;</w:t>
            </w:r>
          </w:p>
          <w:p w:rsidR="00085841" w:rsidRDefault="00085841" w:rsidP="00A25968">
            <w:pPr>
              <w:pStyle w:val="Default"/>
              <w:spacing w:line="276" w:lineRule="auto"/>
              <w:jc w:val="both"/>
              <w:rPr>
                <w:sz w:val="28"/>
                <w:szCs w:val="28"/>
              </w:rPr>
            </w:pPr>
            <w:r>
              <w:rPr>
                <w:sz w:val="28"/>
                <w:szCs w:val="28"/>
              </w:rPr>
              <w:t>- наличие эстетических чувств в процессе слушания музыкальных произведений различных жанров;</w:t>
            </w:r>
          </w:p>
          <w:p w:rsidR="00085841" w:rsidRDefault="00085841" w:rsidP="00A25968">
            <w:pPr>
              <w:pStyle w:val="Default"/>
              <w:spacing w:line="276" w:lineRule="auto"/>
              <w:jc w:val="both"/>
              <w:rPr>
                <w:sz w:val="28"/>
                <w:szCs w:val="28"/>
              </w:rPr>
            </w:pPr>
            <w:r>
              <w:rPr>
                <w:sz w:val="28"/>
                <w:szCs w:val="28"/>
              </w:rPr>
              <w:t>- способность к эмоциональному отклику на музыку разных жанров;</w:t>
            </w:r>
          </w:p>
          <w:p w:rsidR="00085841" w:rsidRDefault="00085841" w:rsidP="00A25968">
            <w:pPr>
              <w:pStyle w:val="Default"/>
              <w:spacing w:line="276" w:lineRule="auto"/>
              <w:jc w:val="both"/>
              <w:rPr>
                <w:sz w:val="28"/>
                <w:szCs w:val="28"/>
              </w:rPr>
            </w:pPr>
            <w:r>
              <w:rPr>
                <w:sz w:val="28"/>
                <w:szCs w:val="28"/>
              </w:rPr>
              <w:t>- сформированность представлений многофункциональности музыки;</w:t>
            </w:r>
          </w:p>
          <w:p w:rsidR="00085841" w:rsidRDefault="00085841" w:rsidP="00A25968">
            <w:pPr>
              <w:pStyle w:val="Default"/>
              <w:spacing w:line="276" w:lineRule="auto"/>
              <w:jc w:val="both"/>
              <w:rPr>
                <w:sz w:val="28"/>
                <w:szCs w:val="28"/>
              </w:rPr>
            </w:pPr>
            <w:r>
              <w:rPr>
                <w:sz w:val="28"/>
                <w:szCs w:val="28"/>
              </w:rPr>
              <w:t xml:space="preserve">- умение воспринимать </w:t>
            </w:r>
            <w:r w:rsidR="000C4F7F">
              <w:rPr>
                <w:sz w:val="28"/>
                <w:szCs w:val="28"/>
              </w:rPr>
              <w:t>музыкальные произведения с ярко выраженным жизненным содержанием, определение их характера и настроения;</w:t>
            </w:r>
          </w:p>
          <w:p w:rsidR="000C4F7F" w:rsidRDefault="000C4F7F" w:rsidP="00A25968">
            <w:pPr>
              <w:pStyle w:val="Default"/>
              <w:spacing w:line="276" w:lineRule="auto"/>
              <w:jc w:val="both"/>
              <w:rPr>
                <w:sz w:val="28"/>
                <w:szCs w:val="28"/>
              </w:rPr>
            </w:pPr>
            <w:r>
              <w:rPr>
                <w:sz w:val="28"/>
                <w:szCs w:val="28"/>
              </w:rPr>
              <w:t>- владение певческими умениями и навыками (координация между слухом и голосом, выработка унисона, кантилены, спокойного певческого дыхания), выразительное исполнение песен;</w:t>
            </w:r>
          </w:p>
          <w:p w:rsidR="000C4F7F" w:rsidRDefault="000C4F7F" w:rsidP="00A25968">
            <w:pPr>
              <w:pStyle w:val="Default"/>
              <w:spacing w:line="276" w:lineRule="auto"/>
              <w:jc w:val="both"/>
              <w:rPr>
                <w:sz w:val="28"/>
                <w:szCs w:val="28"/>
              </w:rPr>
            </w:pPr>
            <w:r>
              <w:rPr>
                <w:sz w:val="28"/>
                <w:szCs w:val="28"/>
              </w:rPr>
              <w:t xml:space="preserve">- умение откликаться на музыку с помощью простейших </w:t>
            </w:r>
            <w:r>
              <w:rPr>
                <w:sz w:val="28"/>
                <w:szCs w:val="28"/>
              </w:rPr>
              <w:lastRenderedPageBreak/>
              <w:t>движений и пластического интонирования, драматизация пьес программного характера;</w:t>
            </w:r>
          </w:p>
          <w:p w:rsidR="000C4F7F" w:rsidRDefault="000C4F7F" w:rsidP="00A25968">
            <w:pPr>
              <w:pStyle w:val="Default"/>
              <w:spacing w:line="276" w:lineRule="auto"/>
              <w:jc w:val="both"/>
              <w:rPr>
                <w:sz w:val="28"/>
                <w:szCs w:val="28"/>
              </w:rPr>
            </w:pPr>
            <w:r>
              <w:rPr>
                <w:sz w:val="28"/>
                <w:szCs w:val="28"/>
              </w:rPr>
              <w:t>- умение определять виды музыки, звучание различных музыкальных инструментов, в том числе и современных электронных.</w:t>
            </w:r>
          </w:p>
        </w:tc>
      </w:tr>
    </w:tbl>
    <w:p w:rsidR="00865B46" w:rsidRPr="0095614B" w:rsidRDefault="00865B46" w:rsidP="00A25968">
      <w:pPr>
        <w:pStyle w:val="Default"/>
        <w:spacing w:line="276" w:lineRule="auto"/>
        <w:ind w:firstLine="708"/>
        <w:jc w:val="both"/>
        <w:rPr>
          <w:sz w:val="28"/>
          <w:szCs w:val="28"/>
        </w:rPr>
      </w:pPr>
    </w:p>
    <w:p w:rsidR="00FD29EE" w:rsidRDefault="00EE5F0D" w:rsidP="00A25968">
      <w:pPr>
        <w:pStyle w:val="a7"/>
        <w:shd w:val="clear" w:color="auto" w:fill="FFFFFF"/>
        <w:spacing w:before="0" w:beforeAutospacing="0" w:after="150" w:afterAutospacing="0"/>
        <w:jc w:val="both"/>
        <w:rPr>
          <w:b/>
          <w:sz w:val="28"/>
          <w:szCs w:val="28"/>
        </w:rPr>
      </w:pPr>
      <w:r w:rsidRPr="0095614B">
        <w:rPr>
          <w:b/>
          <w:sz w:val="28"/>
          <w:szCs w:val="28"/>
        </w:rPr>
        <w:t>Базовые учебные действия, которыми получит во</w:t>
      </w:r>
      <w:r w:rsidR="00865B46">
        <w:rPr>
          <w:b/>
          <w:sz w:val="28"/>
          <w:szCs w:val="28"/>
        </w:rPr>
        <w:t>зможность овладеть обучающиеся 3</w:t>
      </w:r>
      <w:r w:rsidRPr="0095614B">
        <w:rPr>
          <w:b/>
          <w:sz w:val="28"/>
          <w:szCs w:val="28"/>
        </w:rPr>
        <w:t xml:space="preserve"> класса при и</w:t>
      </w:r>
      <w:r w:rsidR="00865B46">
        <w:rPr>
          <w:b/>
          <w:sz w:val="28"/>
          <w:szCs w:val="28"/>
        </w:rPr>
        <w:t>зучении предмета «Музыка</w:t>
      </w:r>
      <w:r w:rsidRPr="0095614B">
        <w:rPr>
          <w:b/>
          <w:sz w:val="28"/>
          <w:szCs w:val="28"/>
        </w:rPr>
        <w:t>»</w:t>
      </w:r>
    </w:p>
    <w:p w:rsidR="00FD29EE" w:rsidRDefault="00FD29EE" w:rsidP="00C1616E">
      <w:pPr>
        <w:pStyle w:val="a7"/>
        <w:shd w:val="clear" w:color="auto" w:fill="FFFFFF"/>
        <w:spacing w:before="0" w:beforeAutospacing="0" w:after="150" w:afterAutospacing="0"/>
        <w:rPr>
          <w:sz w:val="28"/>
          <w:szCs w:val="28"/>
        </w:rPr>
      </w:pPr>
      <w:r w:rsidRPr="00FD29EE">
        <w:rPr>
          <w:bCs/>
          <w:i/>
          <w:iCs/>
          <w:sz w:val="28"/>
          <w:szCs w:val="28"/>
        </w:rPr>
        <w:t xml:space="preserve"> </w:t>
      </w:r>
      <w:r>
        <w:rPr>
          <w:bCs/>
          <w:i/>
          <w:iCs/>
          <w:sz w:val="28"/>
          <w:szCs w:val="28"/>
        </w:rPr>
        <w:t xml:space="preserve">Личностные учебные </w:t>
      </w:r>
      <w:proofErr w:type="gramStart"/>
      <w:r>
        <w:rPr>
          <w:bCs/>
          <w:i/>
          <w:iCs/>
          <w:sz w:val="28"/>
          <w:szCs w:val="28"/>
        </w:rPr>
        <w:t>действия:</w:t>
      </w:r>
      <w:r>
        <w:rPr>
          <w:sz w:val="28"/>
          <w:szCs w:val="28"/>
        </w:rPr>
        <w:t xml:space="preserve">   </w:t>
      </w:r>
      <w:proofErr w:type="gramEnd"/>
      <w:r>
        <w:rPr>
          <w:sz w:val="28"/>
          <w:szCs w:val="28"/>
        </w:rPr>
        <w:t xml:space="preserve">                                                                                                                                                                           - осознание себя, как ученика, заинтересованного посещением школы, обучением.                                                                                                        - положительное отношение к окружающей действительности, готовность к организации взаимодействия с ней и эстетическому её </w:t>
      </w:r>
      <w:proofErr w:type="gramStart"/>
      <w:r>
        <w:rPr>
          <w:sz w:val="28"/>
          <w:szCs w:val="28"/>
        </w:rPr>
        <w:t xml:space="preserve">восприятию;   </w:t>
      </w:r>
      <w:proofErr w:type="gramEnd"/>
      <w:r>
        <w:rPr>
          <w:sz w:val="28"/>
          <w:szCs w:val="28"/>
        </w:rPr>
        <w:t xml:space="preserve">                                                                                                                                                                                - самостоятельность в выполнении учебных заданий, поручений, договорённостей;</w:t>
      </w:r>
    </w:p>
    <w:p w:rsidR="00FD29EE" w:rsidRDefault="00FD29EE" w:rsidP="00C1616E">
      <w:pPr>
        <w:pStyle w:val="a7"/>
        <w:shd w:val="clear" w:color="auto" w:fill="FFFFFF"/>
        <w:spacing w:before="0" w:beforeAutospacing="0" w:after="150" w:afterAutospacing="0"/>
        <w:rPr>
          <w:sz w:val="28"/>
          <w:szCs w:val="28"/>
        </w:rPr>
      </w:pPr>
      <w:r>
        <w:rPr>
          <w:bCs/>
          <w:i/>
          <w:iCs/>
          <w:sz w:val="28"/>
          <w:szCs w:val="28"/>
        </w:rPr>
        <w:t>Коммуникативные учебные действия:</w:t>
      </w:r>
      <w:r>
        <w:rPr>
          <w:sz w:val="28"/>
          <w:szCs w:val="28"/>
        </w:rPr>
        <w:t xml:space="preserve">                                                                                                                                                             - вступать в контакт и работать в коллективе;                                                                                                                                                       - использование принятых ритуалов социального взаимодействия с одноклассниками и учителем;                                                               - обращаться за помощью и принимать помощь;                                                                                                                                                </w:t>
      </w:r>
      <w:r>
        <w:rPr>
          <w:b/>
          <w:bCs/>
          <w:sz w:val="28"/>
          <w:szCs w:val="28"/>
        </w:rPr>
        <w:t xml:space="preserve"> - </w:t>
      </w:r>
      <w:r>
        <w:rPr>
          <w:sz w:val="28"/>
          <w:szCs w:val="28"/>
        </w:rPr>
        <w:t>сотрудничать со взрослыми и сверстниками в разных социальных ситуациях;                                                                                          - доброжелательно относиться, сопереживать, конструктивно взаимодействовать с людьми.</w:t>
      </w:r>
    </w:p>
    <w:p w:rsidR="00FD29EE" w:rsidRDefault="00FD29EE" w:rsidP="00C1616E">
      <w:pPr>
        <w:pStyle w:val="a7"/>
        <w:shd w:val="clear" w:color="auto" w:fill="FFFFFF"/>
        <w:spacing w:before="0" w:beforeAutospacing="0" w:after="150" w:afterAutospacing="0"/>
        <w:rPr>
          <w:sz w:val="28"/>
          <w:szCs w:val="28"/>
        </w:rPr>
      </w:pPr>
      <w:r>
        <w:rPr>
          <w:bCs/>
          <w:i/>
          <w:iCs/>
          <w:sz w:val="28"/>
          <w:szCs w:val="28"/>
        </w:rPr>
        <w:t>Регулятивные учебные действия:</w:t>
      </w:r>
      <w:r>
        <w:rPr>
          <w:sz w:val="28"/>
          <w:szCs w:val="28"/>
        </w:rPr>
        <w:t xml:space="preserve">                                                                                                                                                                         - адекватно использовать ритуалы школьного поведения;                                                                                                                                        -пользоваться учебной мебелью;                                                                                                                                                                                -ориентироваться в пространстве учебного помещения;                                                                                                                                  -работать с учебными принадлежностями; принимать цели и произвольно включаться в деятельность, следовать предложенному плану и работать в общем темпе.</w:t>
      </w:r>
    </w:p>
    <w:p w:rsidR="00FD29EE" w:rsidRDefault="00FD29EE" w:rsidP="00C1616E">
      <w:pPr>
        <w:pStyle w:val="a7"/>
        <w:shd w:val="clear" w:color="auto" w:fill="FFFFFF"/>
        <w:spacing w:before="0" w:beforeAutospacing="0" w:after="150" w:afterAutospacing="0"/>
        <w:rPr>
          <w:sz w:val="28"/>
          <w:szCs w:val="28"/>
        </w:rPr>
      </w:pPr>
      <w:r>
        <w:rPr>
          <w:bCs/>
          <w:i/>
          <w:iCs/>
          <w:sz w:val="28"/>
          <w:szCs w:val="28"/>
        </w:rPr>
        <w:lastRenderedPageBreak/>
        <w:t>Познавательные учебные действия:</w:t>
      </w:r>
      <w:r>
        <w:rPr>
          <w:sz w:val="28"/>
          <w:szCs w:val="28"/>
        </w:rPr>
        <w:t xml:space="preserve">                                                                                                                                                                     - выделять существенные, общие и отличительные свойства предметов;                                                                                                               - устанавливать </w:t>
      </w:r>
      <w:proofErr w:type="spellStart"/>
      <w:r>
        <w:rPr>
          <w:sz w:val="28"/>
          <w:szCs w:val="28"/>
        </w:rPr>
        <w:t>видо</w:t>
      </w:r>
      <w:proofErr w:type="spellEnd"/>
      <w:r>
        <w:rPr>
          <w:sz w:val="28"/>
          <w:szCs w:val="28"/>
        </w:rPr>
        <w:t>-родовые отношения предметов;                                                                                                                                        - делать простейшие обобщения, сравнивать, классифицировать на наглядном материале;                                                                              - пользоваться знаками, символами, предметами заместителями;</w:t>
      </w:r>
    </w:p>
    <w:p w:rsidR="00394A94" w:rsidRDefault="00394A94" w:rsidP="00A25968">
      <w:pPr>
        <w:pStyle w:val="a7"/>
        <w:shd w:val="clear" w:color="auto" w:fill="FFFFFF"/>
        <w:spacing w:before="0" w:beforeAutospacing="0" w:after="150" w:afterAutospacing="0"/>
        <w:jc w:val="both"/>
        <w:rPr>
          <w:sz w:val="28"/>
          <w:szCs w:val="28"/>
        </w:rPr>
      </w:pPr>
      <w:r w:rsidRPr="00394A94">
        <w:rPr>
          <w:b/>
          <w:bCs/>
          <w:sz w:val="28"/>
          <w:szCs w:val="28"/>
        </w:rPr>
        <w:t xml:space="preserve"> </w:t>
      </w:r>
      <w:r>
        <w:rPr>
          <w:b/>
          <w:bCs/>
          <w:sz w:val="28"/>
          <w:szCs w:val="28"/>
        </w:rPr>
        <w:t>Содержание учебного предмета.</w:t>
      </w:r>
    </w:p>
    <w:p w:rsidR="00394A94" w:rsidRDefault="00394A94" w:rsidP="00A25968">
      <w:pPr>
        <w:pStyle w:val="a7"/>
        <w:shd w:val="clear" w:color="auto" w:fill="FFFFFF"/>
        <w:spacing w:before="0" w:beforeAutospacing="0" w:after="150" w:afterAutospacing="0"/>
        <w:jc w:val="both"/>
        <w:rPr>
          <w:sz w:val="28"/>
          <w:szCs w:val="28"/>
        </w:rPr>
      </w:pPr>
      <w:r>
        <w:rPr>
          <w:sz w:val="28"/>
          <w:szCs w:val="28"/>
        </w:rPr>
        <w:t>Содержание программного материала уроков состоит из музы</w:t>
      </w:r>
      <w:r>
        <w:rPr>
          <w:sz w:val="28"/>
          <w:szCs w:val="28"/>
        </w:rPr>
        <w:softHyphen/>
        <w:t>кальных сочинений для слушания и исполнения, вокальных упраж</w:t>
      </w:r>
      <w:r>
        <w:rPr>
          <w:sz w:val="28"/>
          <w:szCs w:val="28"/>
        </w:rPr>
        <w:softHyphen/>
        <w:t>нений. Основу содержания программы составляют произведения отечественной (русской) музыкальной культуры: музыка народная и композиторская; детская, классическая, современная.</w:t>
      </w:r>
    </w:p>
    <w:p w:rsidR="00394A94" w:rsidRDefault="00394A94" w:rsidP="00A25968">
      <w:pPr>
        <w:pStyle w:val="a7"/>
        <w:shd w:val="clear" w:color="auto" w:fill="FFFFFF"/>
        <w:spacing w:before="0" w:beforeAutospacing="0" w:after="150" w:afterAutospacing="0"/>
        <w:jc w:val="both"/>
        <w:rPr>
          <w:sz w:val="28"/>
          <w:szCs w:val="28"/>
        </w:rPr>
      </w:pPr>
      <w:r>
        <w:rPr>
          <w:sz w:val="28"/>
          <w:szCs w:val="28"/>
        </w:rPr>
        <w:t>В программу включены следующие разделы: </w:t>
      </w:r>
      <w:r>
        <w:rPr>
          <w:b/>
          <w:bCs/>
          <w:sz w:val="28"/>
          <w:szCs w:val="28"/>
        </w:rPr>
        <w:t>«Пение»</w:t>
      </w:r>
      <w:r>
        <w:rPr>
          <w:sz w:val="28"/>
          <w:szCs w:val="28"/>
        </w:rPr>
        <w:t>, </w:t>
      </w:r>
      <w:r>
        <w:rPr>
          <w:b/>
          <w:bCs/>
          <w:sz w:val="28"/>
          <w:szCs w:val="28"/>
        </w:rPr>
        <w:t>«Слушание музыки»</w:t>
      </w:r>
      <w:r>
        <w:rPr>
          <w:sz w:val="28"/>
          <w:szCs w:val="28"/>
        </w:rPr>
        <w:t>.</w:t>
      </w:r>
    </w:p>
    <w:p w:rsidR="00394A94" w:rsidRDefault="00394A94" w:rsidP="00A25968">
      <w:pPr>
        <w:pStyle w:val="a7"/>
        <w:shd w:val="clear" w:color="auto" w:fill="FFFFFF"/>
        <w:spacing w:before="0" w:beforeAutospacing="0" w:after="150" w:afterAutospacing="0"/>
        <w:jc w:val="both"/>
        <w:rPr>
          <w:sz w:val="28"/>
          <w:szCs w:val="28"/>
        </w:rPr>
      </w:pPr>
      <w:r>
        <w:rPr>
          <w:b/>
          <w:bCs/>
          <w:sz w:val="28"/>
          <w:szCs w:val="28"/>
        </w:rPr>
        <w:t>Пение</w:t>
      </w:r>
    </w:p>
    <w:p w:rsidR="00394A94" w:rsidRDefault="00394A94" w:rsidP="00C1616E">
      <w:pPr>
        <w:pStyle w:val="a7"/>
        <w:shd w:val="clear" w:color="auto" w:fill="FFFFFF"/>
        <w:spacing w:before="0" w:beforeAutospacing="0" w:after="150" w:afterAutospacing="0"/>
        <w:rPr>
          <w:sz w:val="28"/>
          <w:szCs w:val="28"/>
        </w:rPr>
      </w:pPr>
      <w:r>
        <w:rPr>
          <w:sz w:val="28"/>
          <w:szCs w:val="28"/>
        </w:rPr>
        <w:t>Закрепление певческих навыков и умений на материале, пройденном в предыдущих классах, а также на новом материале.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звучания).                                                                                                                                                                Развитие умения правильно формировать гласные при пении двух звуков на один слог.                                                                           Развитие умения контролировать слухом качество пения.                                                                                                                    Развитие музыкального ритма, умения воспроизводить фразу или куплет хорошо знакомой песни путем беззвучной артикуляции в сопровождении инструмента.                                                                                                                         Использование разнообразных музыкальных средств (темп, динамические оттенки) для работы над выразитель</w:t>
      </w:r>
      <w:r>
        <w:rPr>
          <w:sz w:val="28"/>
          <w:szCs w:val="28"/>
        </w:rPr>
        <w:softHyphen/>
        <w:t>ностью исполнения песен.                                                                                                                                                                                   Работа над чистотой интонирования и устойчивостью унисона.</w:t>
      </w:r>
    </w:p>
    <w:p w:rsidR="00394A94" w:rsidRDefault="00394A94" w:rsidP="00A25968">
      <w:pPr>
        <w:pStyle w:val="a7"/>
        <w:shd w:val="clear" w:color="auto" w:fill="FFFFFF"/>
        <w:spacing w:before="0" w:beforeAutospacing="0" w:after="150" w:afterAutospacing="0"/>
        <w:jc w:val="both"/>
        <w:rPr>
          <w:sz w:val="28"/>
          <w:szCs w:val="28"/>
        </w:rPr>
      </w:pPr>
      <w:r>
        <w:rPr>
          <w:b/>
          <w:bCs/>
          <w:sz w:val="28"/>
          <w:szCs w:val="28"/>
        </w:rPr>
        <w:t>«Слушание музыки»</w:t>
      </w:r>
    </w:p>
    <w:p w:rsidR="00394A94" w:rsidRDefault="00394A94" w:rsidP="00C1616E">
      <w:pPr>
        <w:pStyle w:val="a7"/>
        <w:shd w:val="clear" w:color="auto" w:fill="FFFFFF"/>
        <w:spacing w:before="0" w:beforeAutospacing="0" w:after="150" w:afterAutospacing="0"/>
        <w:rPr>
          <w:sz w:val="28"/>
          <w:szCs w:val="28"/>
        </w:rPr>
      </w:pPr>
      <w:r>
        <w:rPr>
          <w:sz w:val="28"/>
          <w:szCs w:val="28"/>
        </w:rPr>
        <w:lastRenderedPageBreak/>
        <w:t>Развитие умения дифференцировать части м</w:t>
      </w:r>
      <w:bookmarkStart w:id="0" w:name="_GoBack"/>
      <w:bookmarkEnd w:id="0"/>
      <w:r>
        <w:rPr>
          <w:sz w:val="28"/>
          <w:szCs w:val="28"/>
        </w:rPr>
        <w:t>узыкального произведения.                                                                                          Развитие умения различать мелодию и сопровождение в песне и в инструментальном произведении.                                                   Знакомство с музыкальными инструментами и их звуча</w:t>
      </w:r>
      <w:r>
        <w:rPr>
          <w:sz w:val="28"/>
          <w:szCs w:val="28"/>
        </w:rPr>
        <w:softHyphen/>
        <w:t>нием: саксофон, виолончель, балалайка.                                                   Закрепление навыков игры на ударно-шумовых инстру</w:t>
      </w:r>
      <w:r>
        <w:rPr>
          <w:sz w:val="28"/>
          <w:szCs w:val="28"/>
        </w:rPr>
        <w:softHyphen/>
        <w:t>ментах, металлофоне.</w:t>
      </w:r>
    </w:p>
    <w:p w:rsidR="00A87B4E" w:rsidRPr="00A87B4E" w:rsidRDefault="00A87B4E" w:rsidP="00A25968">
      <w:pPr>
        <w:pStyle w:val="a7"/>
        <w:shd w:val="clear" w:color="auto" w:fill="FFFFFF"/>
        <w:spacing w:before="0" w:beforeAutospacing="0" w:after="150" w:afterAutospacing="0"/>
        <w:jc w:val="both"/>
        <w:rPr>
          <w:b/>
          <w:sz w:val="32"/>
          <w:szCs w:val="28"/>
        </w:rPr>
      </w:pPr>
      <w:r w:rsidRPr="00A87B4E">
        <w:rPr>
          <w:b/>
          <w:sz w:val="32"/>
          <w:szCs w:val="28"/>
        </w:rPr>
        <w:t>Тематическое планирование.</w:t>
      </w:r>
    </w:p>
    <w:tbl>
      <w:tblPr>
        <w:tblStyle w:val="a3"/>
        <w:tblW w:w="0" w:type="auto"/>
        <w:tblLook w:val="04A0" w:firstRow="1" w:lastRow="0" w:firstColumn="1" w:lastColumn="0" w:noHBand="0" w:noVBand="1"/>
      </w:tblPr>
      <w:tblGrid>
        <w:gridCol w:w="1384"/>
        <w:gridCol w:w="8473"/>
        <w:gridCol w:w="3434"/>
      </w:tblGrid>
      <w:tr w:rsidR="00A87B4E" w:rsidTr="0092388C">
        <w:tc>
          <w:tcPr>
            <w:tcW w:w="1384" w:type="dxa"/>
          </w:tcPr>
          <w:p w:rsidR="00A87B4E" w:rsidRPr="00A87B4E" w:rsidRDefault="00A87B4E" w:rsidP="00A25968">
            <w:pPr>
              <w:pStyle w:val="a7"/>
              <w:spacing w:before="0" w:beforeAutospacing="0" w:after="150" w:afterAutospacing="0"/>
              <w:jc w:val="both"/>
              <w:rPr>
                <w:b/>
                <w:sz w:val="28"/>
                <w:szCs w:val="28"/>
              </w:rPr>
            </w:pPr>
            <w:r w:rsidRPr="00A87B4E">
              <w:rPr>
                <w:b/>
                <w:sz w:val="28"/>
                <w:szCs w:val="28"/>
              </w:rPr>
              <w:t>№</w:t>
            </w:r>
          </w:p>
        </w:tc>
        <w:tc>
          <w:tcPr>
            <w:tcW w:w="8473" w:type="dxa"/>
          </w:tcPr>
          <w:p w:rsidR="00A87B4E" w:rsidRPr="00A87B4E" w:rsidRDefault="00A87B4E" w:rsidP="00A25968">
            <w:pPr>
              <w:pStyle w:val="a7"/>
              <w:spacing w:before="0" w:beforeAutospacing="0" w:after="150" w:afterAutospacing="0"/>
              <w:jc w:val="both"/>
              <w:rPr>
                <w:b/>
                <w:sz w:val="28"/>
                <w:szCs w:val="28"/>
              </w:rPr>
            </w:pPr>
            <w:r w:rsidRPr="00A87B4E">
              <w:rPr>
                <w:b/>
                <w:sz w:val="28"/>
                <w:szCs w:val="28"/>
              </w:rPr>
              <w:t>Наименование раздела</w:t>
            </w:r>
          </w:p>
        </w:tc>
        <w:tc>
          <w:tcPr>
            <w:tcW w:w="3434" w:type="dxa"/>
          </w:tcPr>
          <w:p w:rsidR="00A87B4E" w:rsidRPr="00A87B4E" w:rsidRDefault="00A87B4E" w:rsidP="00A25968">
            <w:pPr>
              <w:pStyle w:val="a7"/>
              <w:spacing w:before="0" w:beforeAutospacing="0" w:after="150" w:afterAutospacing="0"/>
              <w:jc w:val="both"/>
              <w:rPr>
                <w:b/>
                <w:sz w:val="28"/>
                <w:szCs w:val="28"/>
              </w:rPr>
            </w:pPr>
            <w:r w:rsidRPr="00A87B4E">
              <w:rPr>
                <w:b/>
                <w:sz w:val="28"/>
                <w:szCs w:val="28"/>
              </w:rPr>
              <w:t>Количество часов</w:t>
            </w:r>
          </w:p>
        </w:tc>
      </w:tr>
      <w:tr w:rsidR="00A87B4E" w:rsidTr="0092388C">
        <w:tc>
          <w:tcPr>
            <w:tcW w:w="1384" w:type="dxa"/>
          </w:tcPr>
          <w:p w:rsidR="00A87B4E" w:rsidRDefault="00A87B4E" w:rsidP="00A25968">
            <w:pPr>
              <w:pStyle w:val="a7"/>
              <w:spacing w:before="0" w:beforeAutospacing="0" w:after="150" w:afterAutospacing="0"/>
              <w:jc w:val="both"/>
              <w:rPr>
                <w:sz w:val="28"/>
                <w:szCs w:val="28"/>
              </w:rPr>
            </w:pPr>
            <w:r>
              <w:rPr>
                <w:sz w:val="28"/>
                <w:szCs w:val="28"/>
              </w:rPr>
              <w:t>1</w:t>
            </w:r>
          </w:p>
        </w:tc>
        <w:tc>
          <w:tcPr>
            <w:tcW w:w="8473" w:type="dxa"/>
          </w:tcPr>
          <w:p w:rsidR="00A87B4E" w:rsidRDefault="00A87B4E" w:rsidP="00A25968">
            <w:pPr>
              <w:pStyle w:val="a7"/>
              <w:spacing w:before="0" w:beforeAutospacing="0" w:after="150" w:afterAutospacing="0"/>
              <w:jc w:val="both"/>
              <w:rPr>
                <w:sz w:val="28"/>
                <w:szCs w:val="28"/>
              </w:rPr>
            </w:pPr>
            <w:r>
              <w:rPr>
                <w:sz w:val="28"/>
                <w:szCs w:val="28"/>
              </w:rPr>
              <w:t xml:space="preserve">Пение </w:t>
            </w:r>
          </w:p>
        </w:tc>
        <w:tc>
          <w:tcPr>
            <w:tcW w:w="3434" w:type="dxa"/>
          </w:tcPr>
          <w:p w:rsidR="00A87B4E" w:rsidRDefault="00152EC4" w:rsidP="00A25968">
            <w:pPr>
              <w:pStyle w:val="a7"/>
              <w:spacing w:before="0" w:beforeAutospacing="0" w:after="150" w:afterAutospacing="0"/>
              <w:jc w:val="both"/>
              <w:rPr>
                <w:sz w:val="28"/>
                <w:szCs w:val="28"/>
              </w:rPr>
            </w:pPr>
            <w:r>
              <w:rPr>
                <w:sz w:val="28"/>
                <w:szCs w:val="28"/>
              </w:rPr>
              <w:t>22</w:t>
            </w:r>
          </w:p>
        </w:tc>
      </w:tr>
      <w:tr w:rsidR="00A87B4E" w:rsidTr="0092388C">
        <w:tc>
          <w:tcPr>
            <w:tcW w:w="1384" w:type="dxa"/>
          </w:tcPr>
          <w:p w:rsidR="00A87B4E" w:rsidRDefault="00A87B4E" w:rsidP="00A25968">
            <w:pPr>
              <w:pStyle w:val="a7"/>
              <w:spacing w:before="0" w:beforeAutospacing="0" w:after="150" w:afterAutospacing="0"/>
              <w:jc w:val="both"/>
              <w:rPr>
                <w:sz w:val="28"/>
                <w:szCs w:val="28"/>
              </w:rPr>
            </w:pPr>
            <w:r>
              <w:rPr>
                <w:sz w:val="28"/>
                <w:szCs w:val="28"/>
              </w:rPr>
              <w:t>2</w:t>
            </w:r>
          </w:p>
        </w:tc>
        <w:tc>
          <w:tcPr>
            <w:tcW w:w="8473" w:type="dxa"/>
          </w:tcPr>
          <w:p w:rsidR="00A87B4E" w:rsidRDefault="00A87B4E" w:rsidP="00A25968">
            <w:pPr>
              <w:pStyle w:val="a7"/>
              <w:spacing w:before="0" w:beforeAutospacing="0" w:after="150" w:afterAutospacing="0"/>
              <w:jc w:val="both"/>
              <w:rPr>
                <w:sz w:val="28"/>
                <w:szCs w:val="28"/>
              </w:rPr>
            </w:pPr>
            <w:r>
              <w:rPr>
                <w:sz w:val="28"/>
                <w:szCs w:val="28"/>
              </w:rPr>
              <w:t>Слушание музыки</w:t>
            </w:r>
          </w:p>
        </w:tc>
        <w:tc>
          <w:tcPr>
            <w:tcW w:w="3434" w:type="dxa"/>
          </w:tcPr>
          <w:p w:rsidR="00A87B4E" w:rsidRDefault="00152EC4" w:rsidP="00A25968">
            <w:pPr>
              <w:pStyle w:val="a7"/>
              <w:spacing w:before="0" w:beforeAutospacing="0" w:after="150" w:afterAutospacing="0"/>
              <w:jc w:val="both"/>
              <w:rPr>
                <w:sz w:val="28"/>
                <w:szCs w:val="28"/>
              </w:rPr>
            </w:pPr>
            <w:r>
              <w:rPr>
                <w:sz w:val="28"/>
                <w:szCs w:val="28"/>
              </w:rPr>
              <w:t>12</w:t>
            </w:r>
          </w:p>
        </w:tc>
      </w:tr>
      <w:tr w:rsidR="0092388C" w:rsidTr="0092388C">
        <w:tc>
          <w:tcPr>
            <w:tcW w:w="1384" w:type="dxa"/>
          </w:tcPr>
          <w:p w:rsidR="0092388C" w:rsidRDefault="0092388C" w:rsidP="00A25968">
            <w:pPr>
              <w:pStyle w:val="a7"/>
              <w:spacing w:before="0" w:beforeAutospacing="0" w:after="150" w:afterAutospacing="0"/>
              <w:jc w:val="both"/>
              <w:rPr>
                <w:sz w:val="28"/>
                <w:szCs w:val="28"/>
              </w:rPr>
            </w:pPr>
          </w:p>
        </w:tc>
        <w:tc>
          <w:tcPr>
            <w:tcW w:w="8473" w:type="dxa"/>
          </w:tcPr>
          <w:p w:rsidR="0092388C" w:rsidRDefault="00152EC4" w:rsidP="00A25968">
            <w:pPr>
              <w:pStyle w:val="a7"/>
              <w:spacing w:before="0" w:beforeAutospacing="0" w:after="150" w:afterAutospacing="0"/>
              <w:jc w:val="both"/>
              <w:rPr>
                <w:sz w:val="28"/>
                <w:szCs w:val="28"/>
              </w:rPr>
            </w:pPr>
            <w:r>
              <w:rPr>
                <w:sz w:val="28"/>
                <w:szCs w:val="28"/>
              </w:rPr>
              <w:t>И</w:t>
            </w:r>
            <w:r w:rsidR="0092388C">
              <w:rPr>
                <w:sz w:val="28"/>
                <w:szCs w:val="28"/>
              </w:rPr>
              <w:t>того</w:t>
            </w:r>
          </w:p>
        </w:tc>
        <w:tc>
          <w:tcPr>
            <w:tcW w:w="3434" w:type="dxa"/>
          </w:tcPr>
          <w:p w:rsidR="0092388C" w:rsidRDefault="00152EC4" w:rsidP="00A25968">
            <w:pPr>
              <w:pStyle w:val="a7"/>
              <w:spacing w:before="0" w:beforeAutospacing="0" w:after="150" w:afterAutospacing="0"/>
              <w:jc w:val="both"/>
              <w:rPr>
                <w:sz w:val="28"/>
                <w:szCs w:val="28"/>
              </w:rPr>
            </w:pPr>
            <w:r>
              <w:rPr>
                <w:sz w:val="28"/>
                <w:szCs w:val="28"/>
              </w:rPr>
              <w:t>34</w:t>
            </w:r>
          </w:p>
        </w:tc>
      </w:tr>
    </w:tbl>
    <w:p w:rsidR="00A87B4E" w:rsidRDefault="00A87B4E" w:rsidP="00A25968">
      <w:pPr>
        <w:pStyle w:val="a7"/>
        <w:shd w:val="clear" w:color="auto" w:fill="FFFFFF"/>
        <w:spacing w:before="0" w:beforeAutospacing="0" w:after="150" w:afterAutospacing="0"/>
        <w:jc w:val="both"/>
        <w:rPr>
          <w:sz w:val="28"/>
          <w:szCs w:val="28"/>
        </w:rPr>
      </w:pPr>
    </w:p>
    <w:p w:rsidR="00941420" w:rsidRDefault="00941420" w:rsidP="00A25968">
      <w:pPr>
        <w:pStyle w:val="a7"/>
        <w:shd w:val="clear" w:color="auto" w:fill="FFFFFF"/>
        <w:spacing w:before="0" w:beforeAutospacing="0" w:after="150" w:afterAutospacing="0"/>
        <w:jc w:val="both"/>
        <w:rPr>
          <w:sz w:val="28"/>
          <w:szCs w:val="28"/>
        </w:rPr>
      </w:pPr>
      <w:r>
        <w:rPr>
          <w:b/>
          <w:bCs/>
          <w:sz w:val="28"/>
          <w:szCs w:val="28"/>
        </w:rPr>
        <w:t>Музыкальный материал для пения</w:t>
      </w:r>
    </w:p>
    <w:p w:rsidR="00941420" w:rsidRDefault="00941420" w:rsidP="00A25968">
      <w:pPr>
        <w:pStyle w:val="a7"/>
        <w:shd w:val="clear" w:color="auto" w:fill="FFFFFF"/>
        <w:spacing w:before="0" w:beforeAutospacing="0" w:after="150" w:afterAutospacing="0"/>
        <w:jc w:val="both"/>
        <w:rPr>
          <w:sz w:val="28"/>
          <w:szCs w:val="28"/>
        </w:rPr>
      </w:pPr>
    </w:p>
    <w:p w:rsidR="00941420" w:rsidRDefault="00941420" w:rsidP="00851731">
      <w:pPr>
        <w:pStyle w:val="a7"/>
        <w:shd w:val="clear" w:color="auto" w:fill="FFFFFF"/>
        <w:spacing w:before="0" w:beforeAutospacing="0" w:after="150" w:afterAutospacing="0"/>
        <w:rPr>
          <w:sz w:val="28"/>
          <w:szCs w:val="28"/>
        </w:rPr>
      </w:pPr>
      <w:r>
        <w:rPr>
          <w:sz w:val="28"/>
          <w:szCs w:val="28"/>
        </w:rPr>
        <w:t xml:space="preserve">Песенка Крокодила Гены. Из мультфильма «Чебурашка». Музыка В. Шаинского, слова А. </w:t>
      </w:r>
      <w:proofErr w:type="spellStart"/>
      <w:r>
        <w:rPr>
          <w:sz w:val="28"/>
          <w:szCs w:val="28"/>
        </w:rPr>
        <w:t>Тимофеевского</w:t>
      </w:r>
      <w:proofErr w:type="spellEnd"/>
      <w:r>
        <w:rPr>
          <w:sz w:val="28"/>
          <w:szCs w:val="28"/>
        </w:rPr>
        <w:t>. Первоклашка. Из кинофильма «Утро без отметок». Музы</w:t>
      </w:r>
      <w:r>
        <w:rPr>
          <w:sz w:val="28"/>
          <w:szCs w:val="28"/>
        </w:rPr>
        <w:softHyphen/>
        <w:t xml:space="preserve">ка В. Шаинского, слова Ю. </w:t>
      </w:r>
      <w:proofErr w:type="spellStart"/>
      <w:r>
        <w:rPr>
          <w:sz w:val="28"/>
          <w:szCs w:val="28"/>
        </w:rPr>
        <w:t>Энтина</w:t>
      </w:r>
      <w:proofErr w:type="spellEnd"/>
      <w:r>
        <w:rPr>
          <w:sz w:val="28"/>
          <w:szCs w:val="28"/>
        </w:rPr>
        <w:t xml:space="preserve">.                       </w:t>
      </w:r>
      <w:r w:rsidR="00152EC4">
        <w:rPr>
          <w:sz w:val="28"/>
          <w:szCs w:val="28"/>
        </w:rPr>
        <w:t xml:space="preserve">                              </w:t>
      </w:r>
    </w:p>
    <w:p w:rsidR="00941420" w:rsidRDefault="00941420" w:rsidP="00851731">
      <w:pPr>
        <w:pStyle w:val="a7"/>
        <w:shd w:val="clear" w:color="auto" w:fill="FFFFFF"/>
        <w:spacing w:before="0" w:beforeAutospacing="0" w:after="150" w:afterAutospacing="0"/>
        <w:rPr>
          <w:sz w:val="28"/>
          <w:szCs w:val="28"/>
        </w:rPr>
      </w:pPr>
      <w:r>
        <w:rPr>
          <w:sz w:val="28"/>
          <w:szCs w:val="28"/>
        </w:rPr>
        <w:t>Снежная песенка. Музыка Д. Львова-</w:t>
      </w:r>
      <w:proofErr w:type="spellStart"/>
      <w:r>
        <w:rPr>
          <w:sz w:val="28"/>
          <w:szCs w:val="28"/>
        </w:rPr>
        <w:t>Компанейца</w:t>
      </w:r>
      <w:proofErr w:type="spellEnd"/>
      <w:r>
        <w:rPr>
          <w:sz w:val="28"/>
          <w:szCs w:val="28"/>
        </w:rPr>
        <w:t xml:space="preserve">, слова С. </w:t>
      </w:r>
      <w:proofErr w:type="spellStart"/>
      <w:r>
        <w:rPr>
          <w:sz w:val="28"/>
          <w:szCs w:val="28"/>
        </w:rPr>
        <w:t>Богомазова</w:t>
      </w:r>
      <w:proofErr w:type="spellEnd"/>
      <w:r>
        <w:rPr>
          <w:sz w:val="28"/>
          <w:szCs w:val="28"/>
        </w:rPr>
        <w:t xml:space="preserve">.                                                                                              Почему медведь зимой спит? Музыка Л. </w:t>
      </w:r>
      <w:proofErr w:type="spellStart"/>
      <w:r>
        <w:rPr>
          <w:sz w:val="28"/>
          <w:szCs w:val="28"/>
        </w:rPr>
        <w:t>Книппера</w:t>
      </w:r>
      <w:proofErr w:type="spellEnd"/>
      <w:r>
        <w:rPr>
          <w:sz w:val="28"/>
          <w:szCs w:val="28"/>
        </w:rPr>
        <w:t>, слова А. Коваленкова.                                                                                Новогодний хоровод. Музыка А. Филиппенко, слова Г. Бойко.</w:t>
      </w:r>
    </w:p>
    <w:p w:rsidR="00A8558B" w:rsidRDefault="00941420" w:rsidP="00851731">
      <w:pPr>
        <w:pStyle w:val="a7"/>
        <w:shd w:val="clear" w:color="auto" w:fill="FFFFFF"/>
        <w:spacing w:before="0" w:beforeAutospacing="0" w:after="150" w:afterAutospacing="0"/>
        <w:rPr>
          <w:sz w:val="28"/>
          <w:szCs w:val="28"/>
        </w:rPr>
      </w:pPr>
      <w:r>
        <w:rPr>
          <w:sz w:val="28"/>
          <w:szCs w:val="28"/>
        </w:rPr>
        <w:t xml:space="preserve">Стой, кто идет? Музыка В. Соловьева-Седого, слова С. </w:t>
      </w:r>
      <w:proofErr w:type="spellStart"/>
      <w:r>
        <w:rPr>
          <w:sz w:val="28"/>
          <w:szCs w:val="28"/>
        </w:rPr>
        <w:t>Погореловского</w:t>
      </w:r>
      <w:proofErr w:type="spellEnd"/>
      <w:r>
        <w:rPr>
          <w:sz w:val="28"/>
          <w:szCs w:val="28"/>
        </w:rPr>
        <w:t>.                                                                                             Праздничный вальс. Музыка А. Филиппенко, слова Т. Волгиной.                                                                                                                Песня Чебурашки. Музыка В. Шаинского, слова Э. Ус</w:t>
      </w:r>
      <w:r>
        <w:rPr>
          <w:sz w:val="28"/>
          <w:szCs w:val="28"/>
        </w:rPr>
        <w:softHyphen/>
        <w:t>пенского.                                                                                                           Бескозырка белая. Музыка В. Шаи</w:t>
      </w:r>
      <w:r w:rsidR="00152EC4">
        <w:rPr>
          <w:sz w:val="28"/>
          <w:szCs w:val="28"/>
        </w:rPr>
        <w:t>нского, слова 3. Алек</w:t>
      </w:r>
      <w:r w:rsidR="00152EC4">
        <w:rPr>
          <w:sz w:val="28"/>
          <w:szCs w:val="28"/>
        </w:rPr>
        <w:softHyphen/>
        <w:t>сандровой</w:t>
      </w:r>
    </w:p>
    <w:p w:rsidR="00941420" w:rsidRDefault="00A8558B" w:rsidP="00851731">
      <w:pPr>
        <w:pStyle w:val="a7"/>
        <w:shd w:val="clear" w:color="auto" w:fill="FFFFFF"/>
        <w:spacing w:before="0" w:beforeAutospacing="0" w:after="150" w:afterAutospacing="0"/>
        <w:rPr>
          <w:sz w:val="28"/>
          <w:szCs w:val="28"/>
        </w:rPr>
      </w:pPr>
      <w:r>
        <w:rPr>
          <w:sz w:val="28"/>
          <w:szCs w:val="28"/>
        </w:rPr>
        <w:t xml:space="preserve"> Праздничный вальс </w:t>
      </w:r>
      <w:r w:rsidRPr="00A8558B">
        <w:rPr>
          <w:sz w:val="28"/>
          <w:szCs w:val="28"/>
        </w:rPr>
        <w:t xml:space="preserve"> Музыка А. Филиппенко, слова Т. Волгиной.                                                                                                                </w:t>
      </w:r>
      <w:r w:rsidR="00941420">
        <w:rPr>
          <w:sz w:val="28"/>
          <w:szCs w:val="28"/>
        </w:rPr>
        <w:t xml:space="preserve">                                                                                                        </w:t>
      </w:r>
      <w:r>
        <w:rPr>
          <w:sz w:val="28"/>
          <w:szCs w:val="28"/>
        </w:rPr>
        <w:t xml:space="preserve">  </w:t>
      </w:r>
      <w:r w:rsidR="00941420">
        <w:rPr>
          <w:sz w:val="28"/>
          <w:szCs w:val="28"/>
        </w:rPr>
        <w:t xml:space="preserve">                                                                                                                                                   Чунга-</w:t>
      </w:r>
      <w:proofErr w:type="spellStart"/>
      <w:r w:rsidR="00941420">
        <w:rPr>
          <w:sz w:val="28"/>
          <w:szCs w:val="28"/>
        </w:rPr>
        <w:t>Чанга</w:t>
      </w:r>
      <w:proofErr w:type="spellEnd"/>
      <w:r w:rsidR="00941420">
        <w:rPr>
          <w:sz w:val="28"/>
          <w:szCs w:val="28"/>
        </w:rPr>
        <w:t>. Из мультфильма «Катерок». Музыка В. Ша</w:t>
      </w:r>
      <w:r w:rsidR="00941420">
        <w:rPr>
          <w:sz w:val="28"/>
          <w:szCs w:val="28"/>
        </w:rPr>
        <w:softHyphen/>
        <w:t xml:space="preserve">инского, слова Ю. </w:t>
      </w:r>
      <w:proofErr w:type="spellStart"/>
      <w:r w:rsidR="00941420">
        <w:rPr>
          <w:sz w:val="28"/>
          <w:szCs w:val="28"/>
        </w:rPr>
        <w:t>Энтина</w:t>
      </w:r>
      <w:proofErr w:type="spellEnd"/>
      <w:r w:rsidR="00941420">
        <w:rPr>
          <w:sz w:val="28"/>
          <w:szCs w:val="28"/>
        </w:rPr>
        <w:t xml:space="preserve">.                                                                          </w:t>
      </w:r>
      <w:r w:rsidR="00941420">
        <w:rPr>
          <w:sz w:val="28"/>
          <w:szCs w:val="28"/>
        </w:rPr>
        <w:lastRenderedPageBreak/>
        <w:t xml:space="preserve">Голубой вагон. Из мультфильма «Старуха Шапокляк». Музыка В. Шаинского, слова Э. Успенского.                                                      </w:t>
      </w:r>
      <w:proofErr w:type="spellStart"/>
      <w:r w:rsidR="00941420">
        <w:rPr>
          <w:sz w:val="28"/>
          <w:szCs w:val="28"/>
        </w:rPr>
        <w:t>Кашалотик</w:t>
      </w:r>
      <w:proofErr w:type="spellEnd"/>
      <w:r w:rsidR="00941420">
        <w:rPr>
          <w:sz w:val="28"/>
          <w:szCs w:val="28"/>
        </w:rPr>
        <w:t xml:space="preserve">. Музыка Р. </w:t>
      </w:r>
      <w:proofErr w:type="spellStart"/>
      <w:r w:rsidR="00941420">
        <w:rPr>
          <w:sz w:val="28"/>
          <w:szCs w:val="28"/>
        </w:rPr>
        <w:t>Паулса</w:t>
      </w:r>
      <w:proofErr w:type="spellEnd"/>
      <w:r w:rsidR="00941420">
        <w:rPr>
          <w:sz w:val="28"/>
          <w:szCs w:val="28"/>
        </w:rPr>
        <w:t>, слова И. Резника.</w:t>
      </w:r>
    </w:p>
    <w:p w:rsidR="00941420" w:rsidRDefault="00941420" w:rsidP="00851731">
      <w:pPr>
        <w:pStyle w:val="a7"/>
        <w:shd w:val="clear" w:color="auto" w:fill="FFFFFF"/>
        <w:spacing w:before="0" w:beforeAutospacing="0" w:after="150" w:afterAutospacing="0"/>
        <w:rPr>
          <w:sz w:val="28"/>
          <w:szCs w:val="28"/>
        </w:rPr>
      </w:pPr>
    </w:p>
    <w:p w:rsidR="00941420" w:rsidRDefault="00941420" w:rsidP="00851731">
      <w:pPr>
        <w:pStyle w:val="a7"/>
        <w:shd w:val="clear" w:color="auto" w:fill="FFFFFF"/>
        <w:spacing w:before="0" w:beforeAutospacing="0" w:after="150" w:afterAutospacing="0"/>
        <w:rPr>
          <w:sz w:val="28"/>
          <w:szCs w:val="28"/>
        </w:rPr>
      </w:pPr>
    </w:p>
    <w:p w:rsidR="00941420" w:rsidRDefault="00941420" w:rsidP="00A25968">
      <w:pPr>
        <w:pStyle w:val="a7"/>
        <w:shd w:val="clear" w:color="auto" w:fill="FFFFFF"/>
        <w:spacing w:before="0" w:beforeAutospacing="0" w:after="150" w:afterAutospacing="0"/>
        <w:jc w:val="both"/>
        <w:rPr>
          <w:sz w:val="28"/>
          <w:szCs w:val="28"/>
        </w:rPr>
      </w:pPr>
    </w:p>
    <w:p w:rsidR="00941420" w:rsidRDefault="00941420" w:rsidP="00A25968">
      <w:pPr>
        <w:pStyle w:val="a7"/>
        <w:shd w:val="clear" w:color="auto" w:fill="FFFFFF"/>
        <w:spacing w:before="0" w:beforeAutospacing="0" w:after="150" w:afterAutospacing="0"/>
        <w:jc w:val="both"/>
        <w:rPr>
          <w:b/>
          <w:bCs/>
          <w:sz w:val="28"/>
          <w:szCs w:val="28"/>
        </w:rPr>
      </w:pPr>
      <w:r>
        <w:rPr>
          <w:b/>
          <w:bCs/>
          <w:sz w:val="28"/>
          <w:szCs w:val="28"/>
        </w:rPr>
        <w:t>Музыкальные произведения для прослушивания</w:t>
      </w:r>
    </w:p>
    <w:p w:rsidR="005D6B5A" w:rsidRPr="00AA6E54" w:rsidRDefault="005D6B5A" w:rsidP="00A25968">
      <w:pPr>
        <w:pStyle w:val="a7"/>
        <w:shd w:val="clear" w:color="auto" w:fill="FFFFFF"/>
        <w:spacing w:before="0" w:beforeAutospacing="0" w:after="150" w:afterAutospacing="0"/>
        <w:jc w:val="both"/>
        <w:rPr>
          <w:color w:val="000000" w:themeColor="text1"/>
          <w:sz w:val="28"/>
          <w:szCs w:val="28"/>
        </w:rPr>
      </w:pPr>
      <w:r w:rsidRPr="00AA6E54">
        <w:rPr>
          <w:bCs/>
          <w:color w:val="000000" w:themeColor="text1"/>
          <w:sz w:val="28"/>
          <w:szCs w:val="28"/>
        </w:rPr>
        <w:t>Гимн Российской Федераци</w:t>
      </w:r>
      <w:r w:rsidR="00446F01" w:rsidRPr="00AA6E54">
        <w:rPr>
          <w:bCs/>
          <w:color w:val="000000" w:themeColor="text1"/>
          <w:sz w:val="28"/>
          <w:szCs w:val="28"/>
        </w:rPr>
        <w:t>и</w:t>
      </w:r>
    </w:p>
    <w:p w:rsidR="00941420" w:rsidRPr="00AA6E54" w:rsidRDefault="00941420" w:rsidP="00A25968">
      <w:pPr>
        <w:pStyle w:val="a7"/>
        <w:shd w:val="clear" w:color="auto" w:fill="FFFFFF"/>
        <w:spacing w:before="0" w:beforeAutospacing="0" w:after="150" w:afterAutospacing="0"/>
        <w:jc w:val="both"/>
        <w:rPr>
          <w:color w:val="000000" w:themeColor="text1"/>
          <w:sz w:val="28"/>
          <w:szCs w:val="28"/>
        </w:rPr>
      </w:pPr>
      <w:r w:rsidRPr="00AA6E54">
        <w:rPr>
          <w:color w:val="000000" w:themeColor="text1"/>
          <w:sz w:val="28"/>
          <w:szCs w:val="28"/>
        </w:rPr>
        <w:t>Ф.</w:t>
      </w:r>
      <w:r w:rsidRPr="00AA6E54">
        <w:rPr>
          <w:b/>
          <w:bCs/>
          <w:color w:val="000000" w:themeColor="text1"/>
          <w:sz w:val="28"/>
          <w:szCs w:val="28"/>
        </w:rPr>
        <w:t> </w:t>
      </w:r>
      <w:r w:rsidRPr="00AA6E54">
        <w:rPr>
          <w:color w:val="000000" w:themeColor="text1"/>
          <w:sz w:val="28"/>
          <w:szCs w:val="28"/>
        </w:rPr>
        <w:t>Шуберт. Аве Мария.</w:t>
      </w:r>
    </w:p>
    <w:p w:rsidR="00941420" w:rsidRPr="00AA6E54" w:rsidRDefault="00941420" w:rsidP="00A25968">
      <w:pPr>
        <w:pStyle w:val="a7"/>
        <w:shd w:val="clear" w:color="auto" w:fill="FFFFFF"/>
        <w:spacing w:before="0" w:beforeAutospacing="0" w:after="150" w:afterAutospacing="0"/>
        <w:jc w:val="both"/>
        <w:rPr>
          <w:color w:val="000000" w:themeColor="text1"/>
          <w:sz w:val="28"/>
          <w:szCs w:val="28"/>
        </w:rPr>
      </w:pPr>
      <w:r w:rsidRPr="00AA6E54">
        <w:rPr>
          <w:color w:val="000000" w:themeColor="text1"/>
          <w:sz w:val="28"/>
          <w:szCs w:val="28"/>
        </w:rPr>
        <w:t>В. Моцарт. Аллегро. Из «Маленькой ночной серенады».</w:t>
      </w:r>
    </w:p>
    <w:p w:rsidR="00941420" w:rsidRPr="00AA6E54" w:rsidRDefault="00941420" w:rsidP="00A25968">
      <w:pPr>
        <w:pStyle w:val="a7"/>
        <w:shd w:val="clear" w:color="auto" w:fill="FFFFFF"/>
        <w:spacing w:before="0" w:beforeAutospacing="0" w:after="150" w:afterAutospacing="0"/>
        <w:jc w:val="both"/>
        <w:rPr>
          <w:color w:val="000000" w:themeColor="text1"/>
          <w:sz w:val="28"/>
          <w:szCs w:val="28"/>
        </w:rPr>
      </w:pPr>
      <w:r w:rsidRPr="00AA6E54">
        <w:rPr>
          <w:color w:val="000000" w:themeColor="text1"/>
          <w:sz w:val="28"/>
          <w:szCs w:val="28"/>
        </w:rPr>
        <w:t>П. Чайковский. Вальс цветов. Из балета «Щелкунчик».</w:t>
      </w:r>
    </w:p>
    <w:p w:rsidR="00941420" w:rsidRPr="00AA6E54" w:rsidRDefault="00941420" w:rsidP="00A25968">
      <w:pPr>
        <w:pStyle w:val="a7"/>
        <w:shd w:val="clear" w:color="auto" w:fill="FFFFFF"/>
        <w:spacing w:before="0" w:beforeAutospacing="0" w:after="150" w:afterAutospacing="0"/>
        <w:jc w:val="both"/>
        <w:rPr>
          <w:color w:val="000000" w:themeColor="text1"/>
          <w:sz w:val="28"/>
          <w:szCs w:val="28"/>
        </w:rPr>
      </w:pPr>
      <w:r w:rsidRPr="00AA6E54">
        <w:rPr>
          <w:color w:val="000000" w:themeColor="text1"/>
          <w:sz w:val="28"/>
          <w:szCs w:val="28"/>
        </w:rPr>
        <w:t xml:space="preserve">Е. </w:t>
      </w:r>
      <w:proofErr w:type="spellStart"/>
      <w:r w:rsidRPr="00AA6E54">
        <w:rPr>
          <w:color w:val="000000" w:themeColor="text1"/>
          <w:sz w:val="28"/>
          <w:szCs w:val="28"/>
        </w:rPr>
        <w:t>Крылатов</w:t>
      </w:r>
      <w:proofErr w:type="spellEnd"/>
      <w:r w:rsidRPr="00AA6E54">
        <w:rPr>
          <w:color w:val="000000" w:themeColor="text1"/>
          <w:sz w:val="28"/>
          <w:szCs w:val="28"/>
        </w:rPr>
        <w:t>. Крылатые качели. Из телефильма «Приклю</w:t>
      </w:r>
      <w:r w:rsidRPr="00AA6E54">
        <w:rPr>
          <w:color w:val="000000" w:themeColor="text1"/>
          <w:sz w:val="28"/>
          <w:szCs w:val="28"/>
        </w:rPr>
        <w:softHyphen/>
        <w:t>чения Электроника».</w:t>
      </w:r>
    </w:p>
    <w:p w:rsidR="004523AC" w:rsidRPr="00AA6E54" w:rsidRDefault="004523AC" w:rsidP="00A25968">
      <w:pPr>
        <w:pStyle w:val="a7"/>
        <w:shd w:val="clear" w:color="auto" w:fill="FFFFFF"/>
        <w:spacing w:before="0" w:beforeAutospacing="0" w:after="150" w:afterAutospacing="0"/>
        <w:jc w:val="both"/>
        <w:rPr>
          <w:color w:val="000000" w:themeColor="text1"/>
          <w:sz w:val="28"/>
          <w:szCs w:val="28"/>
        </w:rPr>
      </w:pPr>
      <w:r w:rsidRPr="00AA6E54">
        <w:rPr>
          <w:color w:val="000000" w:themeColor="text1"/>
          <w:sz w:val="28"/>
          <w:szCs w:val="28"/>
        </w:rPr>
        <w:t>Е. Дога вальс из кинофильма «Мой ласковый и нежный зверь»</w:t>
      </w:r>
    </w:p>
    <w:p w:rsidR="00941420" w:rsidRPr="00AA6E54" w:rsidRDefault="00941420" w:rsidP="00A25968">
      <w:pPr>
        <w:pStyle w:val="a7"/>
        <w:shd w:val="clear" w:color="auto" w:fill="FFFFFF"/>
        <w:spacing w:before="0" w:beforeAutospacing="0" w:after="150" w:afterAutospacing="0"/>
        <w:jc w:val="both"/>
        <w:rPr>
          <w:color w:val="000000" w:themeColor="text1"/>
          <w:sz w:val="28"/>
          <w:szCs w:val="28"/>
        </w:rPr>
      </w:pPr>
      <w:r w:rsidRPr="00AA6E54">
        <w:rPr>
          <w:color w:val="000000" w:themeColor="text1"/>
          <w:sz w:val="28"/>
          <w:szCs w:val="28"/>
        </w:rPr>
        <w:t xml:space="preserve">Чему учат в школе. Музыка В. Шаинского, слова М. </w:t>
      </w:r>
      <w:proofErr w:type="spellStart"/>
      <w:r w:rsidRPr="00AA6E54">
        <w:rPr>
          <w:color w:val="000000" w:themeColor="text1"/>
          <w:sz w:val="28"/>
          <w:szCs w:val="28"/>
        </w:rPr>
        <w:t>Пляц</w:t>
      </w:r>
      <w:r w:rsidRPr="00AA6E54">
        <w:rPr>
          <w:color w:val="000000" w:themeColor="text1"/>
          <w:sz w:val="28"/>
          <w:szCs w:val="28"/>
        </w:rPr>
        <w:softHyphen/>
        <w:t>ковского</w:t>
      </w:r>
      <w:proofErr w:type="spellEnd"/>
      <w:r w:rsidRPr="00AA6E54">
        <w:rPr>
          <w:color w:val="000000" w:themeColor="text1"/>
          <w:sz w:val="28"/>
          <w:szCs w:val="28"/>
        </w:rPr>
        <w:t>.</w:t>
      </w:r>
    </w:p>
    <w:p w:rsidR="00941420" w:rsidRPr="00AA6E54" w:rsidRDefault="00941420" w:rsidP="00A25968">
      <w:pPr>
        <w:pStyle w:val="a7"/>
        <w:shd w:val="clear" w:color="auto" w:fill="FFFFFF"/>
        <w:spacing w:before="0" w:beforeAutospacing="0" w:after="150" w:afterAutospacing="0"/>
        <w:jc w:val="both"/>
        <w:rPr>
          <w:color w:val="000000" w:themeColor="text1"/>
          <w:sz w:val="28"/>
          <w:szCs w:val="28"/>
        </w:rPr>
      </w:pPr>
      <w:proofErr w:type="spellStart"/>
      <w:r w:rsidRPr="00AA6E54">
        <w:rPr>
          <w:color w:val="000000" w:themeColor="text1"/>
          <w:sz w:val="28"/>
          <w:szCs w:val="28"/>
        </w:rPr>
        <w:t>Бу</w:t>
      </w:r>
      <w:proofErr w:type="spellEnd"/>
      <w:r w:rsidRPr="00AA6E54">
        <w:rPr>
          <w:color w:val="000000" w:themeColor="text1"/>
          <w:sz w:val="28"/>
          <w:szCs w:val="28"/>
        </w:rPr>
        <w:t>-</w:t>
      </w:r>
      <w:proofErr w:type="spellStart"/>
      <w:r w:rsidRPr="00AA6E54">
        <w:rPr>
          <w:color w:val="000000" w:themeColor="text1"/>
          <w:sz w:val="28"/>
          <w:szCs w:val="28"/>
        </w:rPr>
        <w:t>ра</w:t>
      </w:r>
      <w:proofErr w:type="spellEnd"/>
      <w:r w:rsidRPr="00AA6E54">
        <w:rPr>
          <w:color w:val="000000" w:themeColor="text1"/>
          <w:sz w:val="28"/>
          <w:szCs w:val="28"/>
        </w:rPr>
        <w:t>-</w:t>
      </w:r>
      <w:proofErr w:type="spellStart"/>
      <w:r w:rsidRPr="00AA6E54">
        <w:rPr>
          <w:color w:val="000000" w:themeColor="text1"/>
          <w:sz w:val="28"/>
          <w:szCs w:val="28"/>
        </w:rPr>
        <w:t>ти</w:t>
      </w:r>
      <w:proofErr w:type="spellEnd"/>
      <w:r w:rsidRPr="00AA6E54">
        <w:rPr>
          <w:color w:val="000000" w:themeColor="text1"/>
          <w:sz w:val="28"/>
          <w:szCs w:val="28"/>
        </w:rPr>
        <w:t xml:space="preserve">-но. Из телефильма «Приключения Буратино». Музыка А. Рыбникова, слова Ю. </w:t>
      </w:r>
      <w:proofErr w:type="spellStart"/>
      <w:r w:rsidRPr="00AA6E54">
        <w:rPr>
          <w:color w:val="000000" w:themeColor="text1"/>
          <w:sz w:val="28"/>
          <w:szCs w:val="28"/>
        </w:rPr>
        <w:t>Энтина</w:t>
      </w:r>
      <w:proofErr w:type="spellEnd"/>
      <w:r w:rsidRPr="00AA6E54">
        <w:rPr>
          <w:color w:val="000000" w:themeColor="text1"/>
          <w:sz w:val="28"/>
          <w:szCs w:val="28"/>
        </w:rPr>
        <w:t>.</w:t>
      </w:r>
    </w:p>
    <w:p w:rsidR="00941420" w:rsidRPr="00AA6E54" w:rsidRDefault="00941420" w:rsidP="00A25968">
      <w:pPr>
        <w:pStyle w:val="a7"/>
        <w:shd w:val="clear" w:color="auto" w:fill="FFFFFF"/>
        <w:spacing w:before="0" w:beforeAutospacing="0" w:after="150" w:afterAutospacing="0"/>
        <w:jc w:val="both"/>
        <w:rPr>
          <w:color w:val="000000" w:themeColor="text1"/>
          <w:sz w:val="28"/>
          <w:szCs w:val="28"/>
        </w:rPr>
      </w:pPr>
      <w:r w:rsidRPr="00AA6E54">
        <w:rPr>
          <w:color w:val="000000" w:themeColor="text1"/>
          <w:sz w:val="28"/>
          <w:szCs w:val="28"/>
        </w:rPr>
        <w:t>Облака. Музыка В. Шаинского, слова С. Козлова.</w:t>
      </w:r>
    </w:p>
    <w:p w:rsidR="00941420" w:rsidRPr="00AA6E54" w:rsidRDefault="00941420" w:rsidP="00A25968">
      <w:pPr>
        <w:pStyle w:val="a7"/>
        <w:shd w:val="clear" w:color="auto" w:fill="FFFFFF"/>
        <w:spacing w:before="0" w:beforeAutospacing="0" w:after="150" w:afterAutospacing="0"/>
        <w:jc w:val="both"/>
        <w:rPr>
          <w:color w:val="000000" w:themeColor="text1"/>
          <w:sz w:val="28"/>
          <w:szCs w:val="28"/>
        </w:rPr>
      </w:pPr>
      <w:r w:rsidRPr="00AA6E54">
        <w:rPr>
          <w:color w:val="000000" w:themeColor="text1"/>
          <w:sz w:val="28"/>
          <w:szCs w:val="28"/>
        </w:rPr>
        <w:t xml:space="preserve">Кабы не было зимы. Из мультфильма «Зима в </w:t>
      </w:r>
      <w:proofErr w:type="spellStart"/>
      <w:r w:rsidRPr="00AA6E54">
        <w:rPr>
          <w:color w:val="000000" w:themeColor="text1"/>
          <w:sz w:val="28"/>
          <w:szCs w:val="28"/>
        </w:rPr>
        <w:t>Простоква-шино</w:t>
      </w:r>
      <w:proofErr w:type="spellEnd"/>
      <w:r w:rsidRPr="00AA6E54">
        <w:rPr>
          <w:color w:val="000000" w:themeColor="text1"/>
          <w:sz w:val="28"/>
          <w:szCs w:val="28"/>
        </w:rPr>
        <w:t xml:space="preserve">». Музыка Е. </w:t>
      </w:r>
      <w:proofErr w:type="spellStart"/>
      <w:r w:rsidRPr="00AA6E54">
        <w:rPr>
          <w:color w:val="000000" w:themeColor="text1"/>
          <w:sz w:val="28"/>
          <w:szCs w:val="28"/>
        </w:rPr>
        <w:t>Крылатова</w:t>
      </w:r>
      <w:proofErr w:type="spellEnd"/>
      <w:r w:rsidRPr="00AA6E54">
        <w:rPr>
          <w:color w:val="000000" w:themeColor="text1"/>
          <w:sz w:val="28"/>
          <w:szCs w:val="28"/>
        </w:rPr>
        <w:t xml:space="preserve">, слова Ю. </w:t>
      </w:r>
      <w:proofErr w:type="spellStart"/>
      <w:r w:rsidRPr="00AA6E54">
        <w:rPr>
          <w:color w:val="000000" w:themeColor="text1"/>
          <w:sz w:val="28"/>
          <w:szCs w:val="28"/>
        </w:rPr>
        <w:t>Энтина</w:t>
      </w:r>
      <w:proofErr w:type="spellEnd"/>
      <w:r w:rsidRPr="00AA6E54">
        <w:rPr>
          <w:color w:val="000000" w:themeColor="text1"/>
          <w:sz w:val="28"/>
          <w:szCs w:val="28"/>
        </w:rPr>
        <w:t>.</w:t>
      </w:r>
    </w:p>
    <w:p w:rsidR="00AA6E54" w:rsidRPr="00AA6E54" w:rsidRDefault="00AA6E54" w:rsidP="00A25968">
      <w:pPr>
        <w:spacing w:before="100"/>
        <w:jc w:val="both"/>
        <w:rPr>
          <w:rFonts w:ascii="Times New Roman" w:hAnsi="Times New Roman" w:cs="Times New Roman"/>
          <w:color w:val="000000" w:themeColor="text1"/>
          <w:sz w:val="28"/>
          <w:szCs w:val="28"/>
        </w:rPr>
      </w:pPr>
      <w:r w:rsidRPr="00AA6E54">
        <w:rPr>
          <w:rFonts w:ascii="Times New Roman" w:hAnsi="Times New Roman" w:cs="Times New Roman"/>
          <w:color w:val="000000" w:themeColor="text1"/>
          <w:sz w:val="28"/>
          <w:szCs w:val="28"/>
        </w:rPr>
        <w:t>Русская народная песня «Во поле береза стояла»</w:t>
      </w:r>
    </w:p>
    <w:p w:rsidR="00EE5F0D" w:rsidRPr="00AA6E54" w:rsidRDefault="00EE5F0D" w:rsidP="00EE5F0D">
      <w:pPr>
        <w:pStyle w:val="a4"/>
        <w:ind w:left="0" w:firstLine="709"/>
        <w:jc w:val="center"/>
        <w:rPr>
          <w:rFonts w:ascii="Times New Roman" w:hAnsi="Times New Roman"/>
          <w:b/>
          <w:color w:val="000000" w:themeColor="text1"/>
          <w:sz w:val="28"/>
          <w:szCs w:val="28"/>
        </w:rPr>
      </w:pPr>
    </w:p>
    <w:p w:rsidR="00FD29EE" w:rsidRPr="0095614B" w:rsidRDefault="00FD29EE" w:rsidP="00FD29EE">
      <w:pPr>
        <w:pStyle w:val="a4"/>
        <w:ind w:left="0" w:firstLine="709"/>
        <w:rPr>
          <w:rFonts w:ascii="Times New Roman" w:hAnsi="Times New Roman"/>
          <w:b/>
          <w:sz w:val="28"/>
          <w:szCs w:val="28"/>
          <w:u w:val="single"/>
        </w:rPr>
      </w:pPr>
    </w:p>
    <w:p w:rsidR="00EE5F0D" w:rsidRPr="0095614B" w:rsidRDefault="00EE5F0D" w:rsidP="00EE5F0D">
      <w:pPr>
        <w:ind w:firstLine="709"/>
        <w:rPr>
          <w:rFonts w:ascii="Times New Roman" w:hAnsi="Times New Roman"/>
          <w:sz w:val="28"/>
          <w:szCs w:val="28"/>
        </w:rPr>
      </w:pPr>
    </w:p>
    <w:p w:rsidR="00C705A8" w:rsidRPr="00064F83" w:rsidRDefault="00C705A8" w:rsidP="00064F83">
      <w:pPr>
        <w:tabs>
          <w:tab w:val="left" w:pos="1418"/>
        </w:tabs>
        <w:rPr>
          <w:rFonts w:ascii="Times New Roman" w:hAnsi="Times New Roman" w:cs="Times New Roman"/>
          <w:sz w:val="28"/>
          <w:szCs w:val="28"/>
        </w:rPr>
      </w:pPr>
    </w:p>
    <w:sectPr w:rsidR="00C705A8" w:rsidRPr="00064F83" w:rsidSect="00064F8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64B00"/>
    <w:multiLevelType w:val="hybridMultilevel"/>
    <w:tmpl w:val="FEBAD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D003AAA"/>
    <w:multiLevelType w:val="hybridMultilevel"/>
    <w:tmpl w:val="976A681C"/>
    <w:lvl w:ilvl="0" w:tplc="22B4A0D4">
      <w:start w:val="2"/>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64F83"/>
    <w:rsid w:val="00064F83"/>
    <w:rsid w:val="00085841"/>
    <w:rsid w:val="000C4F7F"/>
    <w:rsid w:val="00152EC4"/>
    <w:rsid w:val="00224C74"/>
    <w:rsid w:val="00275C61"/>
    <w:rsid w:val="002B2795"/>
    <w:rsid w:val="002C016C"/>
    <w:rsid w:val="00394A94"/>
    <w:rsid w:val="0044450A"/>
    <w:rsid w:val="00446F01"/>
    <w:rsid w:val="004523AC"/>
    <w:rsid w:val="00453741"/>
    <w:rsid w:val="00474EAE"/>
    <w:rsid w:val="00540B6F"/>
    <w:rsid w:val="00552889"/>
    <w:rsid w:val="005A761D"/>
    <w:rsid w:val="005D6B5A"/>
    <w:rsid w:val="00690695"/>
    <w:rsid w:val="006C7CDB"/>
    <w:rsid w:val="007265C4"/>
    <w:rsid w:val="0084192A"/>
    <w:rsid w:val="00851731"/>
    <w:rsid w:val="00865B46"/>
    <w:rsid w:val="00894EB3"/>
    <w:rsid w:val="008B1832"/>
    <w:rsid w:val="0092388C"/>
    <w:rsid w:val="00941420"/>
    <w:rsid w:val="009812E0"/>
    <w:rsid w:val="00A25968"/>
    <w:rsid w:val="00A8558B"/>
    <w:rsid w:val="00A87B4E"/>
    <w:rsid w:val="00A9720B"/>
    <w:rsid w:val="00AA6E54"/>
    <w:rsid w:val="00AE7443"/>
    <w:rsid w:val="00B5454F"/>
    <w:rsid w:val="00BA74ED"/>
    <w:rsid w:val="00BD75FD"/>
    <w:rsid w:val="00C02A57"/>
    <w:rsid w:val="00C1616E"/>
    <w:rsid w:val="00C705A8"/>
    <w:rsid w:val="00CE3D5E"/>
    <w:rsid w:val="00DA5658"/>
    <w:rsid w:val="00E4465F"/>
    <w:rsid w:val="00EE5F0D"/>
    <w:rsid w:val="00F66DED"/>
    <w:rsid w:val="00FD2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773FC-8A17-42D1-A69E-54EE3926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5F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5F0D"/>
    <w:pPr>
      <w:ind w:left="720"/>
      <w:contextualSpacing/>
    </w:pPr>
  </w:style>
  <w:style w:type="paragraph" w:customStyle="1" w:styleId="Default">
    <w:name w:val="Default"/>
    <w:rsid w:val="00EE5F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ody Text"/>
    <w:basedOn w:val="a"/>
    <w:link w:val="a6"/>
    <w:uiPriority w:val="99"/>
    <w:semiHidden/>
    <w:unhideWhenUsed/>
    <w:rsid w:val="00EE5F0D"/>
    <w:pPr>
      <w:suppressAutoHyphens/>
      <w:spacing w:after="120"/>
    </w:pPr>
    <w:rPr>
      <w:rFonts w:ascii="Calibri" w:eastAsia="Arial Unicode MS" w:hAnsi="Calibri" w:cs="Times New Roman"/>
      <w:color w:val="00000A"/>
      <w:kern w:val="2"/>
      <w:szCs w:val="20"/>
      <w:lang w:eastAsia="ar-SA"/>
    </w:rPr>
  </w:style>
  <w:style w:type="character" w:customStyle="1" w:styleId="a6">
    <w:name w:val="Основной текст Знак"/>
    <w:basedOn w:val="a0"/>
    <w:link w:val="a5"/>
    <w:uiPriority w:val="99"/>
    <w:semiHidden/>
    <w:rsid w:val="00EE5F0D"/>
    <w:rPr>
      <w:rFonts w:ascii="Calibri" w:eastAsia="Arial Unicode MS" w:hAnsi="Calibri" w:cs="Times New Roman"/>
      <w:color w:val="00000A"/>
      <w:kern w:val="2"/>
      <w:szCs w:val="20"/>
      <w:lang w:eastAsia="ar-SA"/>
    </w:rPr>
  </w:style>
  <w:style w:type="paragraph" w:styleId="a7">
    <w:name w:val="Normal (Web)"/>
    <w:basedOn w:val="a"/>
    <w:uiPriority w:val="99"/>
    <w:semiHidden/>
    <w:unhideWhenUsed/>
    <w:rsid w:val="00865B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87464">
      <w:bodyDiv w:val="1"/>
      <w:marLeft w:val="0"/>
      <w:marRight w:val="0"/>
      <w:marTop w:val="0"/>
      <w:marBottom w:val="0"/>
      <w:divBdr>
        <w:top w:val="none" w:sz="0" w:space="0" w:color="auto"/>
        <w:left w:val="none" w:sz="0" w:space="0" w:color="auto"/>
        <w:bottom w:val="none" w:sz="0" w:space="0" w:color="auto"/>
        <w:right w:val="none" w:sz="0" w:space="0" w:color="auto"/>
      </w:divBdr>
    </w:div>
    <w:div w:id="363481013">
      <w:bodyDiv w:val="1"/>
      <w:marLeft w:val="0"/>
      <w:marRight w:val="0"/>
      <w:marTop w:val="0"/>
      <w:marBottom w:val="0"/>
      <w:divBdr>
        <w:top w:val="none" w:sz="0" w:space="0" w:color="auto"/>
        <w:left w:val="none" w:sz="0" w:space="0" w:color="auto"/>
        <w:bottom w:val="none" w:sz="0" w:space="0" w:color="auto"/>
        <w:right w:val="none" w:sz="0" w:space="0" w:color="auto"/>
      </w:divBdr>
    </w:div>
    <w:div w:id="469323486">
      <w:bodyDiv w:val="1"/>
      <w:marLeft w:val="0"/>
      <w:marRight w:val="0"/>
      <w:marTop w:val="0"/>
      <w:marBottom w:val="0"/>
      <w:divBdr>
        <w:top w:val="none" w:sz="0" w:space="0" w:color="auto"/>
        <w:left w:val="none" w:sz="0" w:space="0" w:color="auto"/>
        <w:bottom w:val="none" w:sz="0" w:space="0" w:color="auto"/>
        <w:right w:val="none" w:sz="0" w:space="0" w:color="auto"/>
      </w:divBdr>
    </w:div>
    <w:div w:id="58812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2117</Words>
  <Characters>12070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User</cp:lastModifiedBy>
  <cp:revision>31</cp:revision>
  <dcterms:created xsi:type="dcterms:W3CDTF">2022-08-26T05:19:00Z</dcterms:created>
  <dcterms:modified xsi:type="dcterms:W3CDTF">2023-09-07T13:29:00Z</dcterms:modified>
</cp:coreProperties>
</file>