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D" w:rsidRPr="00AF3473" w:rsidRDefault="00E61A8D" w:rsidP="00E61A8D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F3473">
        <w:rPr>
          <w:b/>
          <w:sz w:val="28"/>
          <w:szCs w:val="28"/>
        </w:rPr>
        <w:t>Пояснительная записка</w:t>
      </w:r>
    </w:p>
    <w:p w:rsidR="00E61A8D" w:rsidRPr="00AF3473" w:rsidRDefault="00E61A8D" w:rsidP="00E61A8D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Рабочая программа по музыке 2 класса разработана на основании действующего законодательства в области образования в Российской Федерации и Адаптированной основной общеобразовательной программой ОУ.</w:t>
      </w:r>
    </w:p>
    <w:p w:rsidR="00E61A8D" w:rsidRPr="00AF3473" w:rsidRDefault="00E61A8D" w:rsidP="00E61A8D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>«Музыка» ― учебный предмет, предназначенный для формирования у обуча</w:t>
      </w:r>
      <w:r w:rsidRPr="00AF3473">
        <w:rPr>
          <w:sz w:val="28"/>
          <w:szCs w:val="28"/>
        </w:rPr>
        <w:softHyphen/>
        <w:t>ю</w:t>
      </w:r>
      <w:r w:rsidRPr="00AF3473">
        <w:rPr>
          <w:sz w:val="28"/>
          <w:szCs w:val="28"/>
        </w:rPr>
        <w:softHyphen/>
        <w:t>щи</w:t>
      </w:r>
      <w:r w:rsidRPr="00AF3473">
        <w:rPr>
          <w:sz w:val="28"/>
          <w:szCs w:val="28"/>
        </w:rPr>
        <w:softHyphen/>
        <w:t>х</w:t>
      </w:r>
      <w:r w:rsidRPr="00AF3473">
        <w:rPr>
          <w:sz w:val="28"/>
          <w:szCs w:val="28"/>
        </w:rPr>
        <w:softHyphen/>
        <w:t>ся с умственной отсталостью (интеллектуальными нарушениями) элементарных знаний, уме</w:t>
      </w:r>
      <w:r w:rsidRPr="00AF3473">
        <w:rPr>
          <w:sz w:val="28"/>
          <w:szCs w:val="28"/>
        </w:rPr>
        <w:softHyphen/>
        <w:t>ний и навыков в области музыкального искусства, развития их музыкальных спо</w:t>
      </w:r>
      <w:r w:rsidRPr="00AF3473">
        <w:rPr>
          <w:sz w:val="28"/>
          <w:szCs w:val="28"/>
        </w:rPr>
        <w:softHyphen/>
        <w:t>собностей, мотивации к музыкальной деятельности</w:t>
      </w:r>
      <w:r w:rsidRPr="00AF3473">
        <w:rPr>
          <w:color w:val="000000"/>
          <w:sz w:val="28"/>
          <w:szCs w:val="28"/>
        </w:rPr>
        <w:t>.</w:t>
      </w:r>
    </w:p>
    <w:p w:rsidR="00E61A8D" w:rsidRPr="00AF3473" w:rsidRDefault="00E61A8D" w:rsidP="00E61A8D">
      <w:pPr>
        <w:ind w:firstLine="709"/>
        <w:jc w:val="both"/>
        <w:rPr>
          <w:sz w:val="28"/>
          <w:szCs w:val="28"/>
        </w:rPr>
      </w:pPr>
      <w:r w:rsidRPr="00AF3473">
        <w:rPr>
          <w:b/>
          <w:sz w:val="28"/>
          <w:szCs w:val="28"/>
        </w:rPr>
        <w:t xml:space="preserve">Цель </w:t>
      </w:r>
      <w:r w:rsidRPr="00AF3473">
        <w:rPr>
          <w:sz w:val="28"/>
          <w:szCs w:val="28"/>
        </w:rPr>
        <w:t>―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пении, так и во время слушания, развития музыкальности обучающихся</w:t>
      </w:r>
      <w:proofErr w:type="gramStart"/>
      <w:r w:rsidRPr="00AF3473">
        <w:rPr>
          <w:sz w:val="28"/>
          <w:szCs w:val="28"/>
        </w:rPr>
        <w:t>.</w:t>
      </w:r>
      <w:proofErr w:type="gramEnd"/>
      <w:r w:rsidRPr="00AF3473">
        <w:rPr>
          <w:sz w:val="28"/>
          <w:szCs w:val="28"/>
        </w:rPr>
        <w:t xml:space="preserve"> (</w:t>
      </w:r>
      <w:proofErr w:type="gramStart"/>
      <w:r w:rsidRPr="00AF3473">
        <w:rPr>
          <w:sz w:val="28"/>
          <w:szCs w:val="28"/>
        </w:rPr>
        <w:t>у</w:t>
      </w:r>
      <w:proofErr w:type="gramEnd"/>
      <w:r w:rsidRPr="00AF3473">
        <w:rPr>
          <w:sz w:val="28"/>
          <w:szCs w:val="28"/>
        </w:rPr>
        <w:t>мения и навыки, необходимые для музыкальной деятельности, это умее</w:t>
      </w:r>
      <w:r w:rsidR="007850D3" w:rsidRPr="00AF3473">
        <w:rPr>
          <w:sz w:val="28"/>
          <w:szCs w:val="28"/>
        </w:rPr>
        <w:t>т</w:t>
      </w:r>
      <w:r w:rsidRPr="00AF3473">
        <w:rPr>
          <w:sz w:val="28"/>
          <w:szCs w:val="28"/>
        </w:rPr>
        <w:t xml:space="preserve"> слушать музыку, адекватно реагировать на музыкальные переживания)</w:t>
      </w:r>
    </w:p>
    <w:p w:rsidR="00E61A8D" w:rsidRPr="00AF3473" w:rsidRDefault="00E61A8D" w:rsidP="00E61A8D">
      <w:pPr>
        <w:ind w:firstLine="709"/>
        <w:jc w:val="both"/>
        <w:rPr>
          <w:sz w:val="28"/>
          <w:szCs w:val="28"/>
        </w:rPr>
      </w:pPr>
      <w:r w:rsidRPr="00AF3473">
        <w:rPr>
          <w:b/>
          <w:sz w:val="28"/>
          <w:szCs w:val="28"/>
        </w:rPr>
        <w:t xml:space="preserve">Задачи </w:t>
      </w:r>
      <w:r w:rsidRPr="00AF3473">
        <w:rPr>
          <w:sz w:val="28"/>
          <w:szCs w:val="28"/>
        </w:rPr>
        <w:t>учебного предмета «Музыка»:</w:t>
      </w:r>
    </w:p>
    <w:p w:rsidR="00E61A8D" w:rsidRPr="00AF3473" w:rsidRDefault="00E61A8D" w:rsidP="00E61A8D">
      <w:pPr>
        <w:ind w:firstLine="709"/>
        <w:contextualSpacing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углубить знания детей в области музыки: классической, народной, эстрадной; обучать детей вокальным навыкам;</w:t>
      </w:r>
    </w:p>
    <w:p w:rsidR="00E61A8D" w:rsidRPr="00AF3473" w:rsidRDefault="00E61A8D" w:rsidP="00E61A8D">
      <w:pPr>
        <w:ind w:firstLine="709"/>
        <w:contextualSpacing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прививать навыки общения с музыкой: правильно воспринимать и исполнять ее; прививать навыки сценического поведения; формировать чувство прекрасного на основе классическ</w:t>
      </w:r>
      <w:r w:rsidR="001C71D7" w:rsidRPr="00AF3473">
        <w:rPr>
          <w:sz w:val="28"/>
          <w:szCs w:val="28"/>
        </w:rPr>
        <w:t>о</w:t>
      </w:r>
      <w:r w:rsidRPr="00AF3473">
        <w:rPr>
          <w:sz w:val="28"/>
          <w:szCs w:val="28"/>
        </w:rPr>
        <w:t>го</w:t>
      </w:r>
      <w:r w:rsidR="001C71D7" w:rsidRPr="00AF3473">
        <w:rPr>
          <w:sz w:val="28"/>
          <w:szCs w:val="28"/>
        </w:rPr>
        <w:t xml:space="preserve"> и современного музыкального материала;</w:t>
      </w:r>
    </w:p>
    <w:p w:rsidR="00E61A8D" w:rsidRPr="00AF3473" w:rsidRDefault="00E61A8D" w:rsidP="00E61A8D">
      <w:pPr>
        <w:ind w:firstLine="709"/>
        <w:contextualSpacing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E61A8D" w:rsidRPr="00AF3473" w:rsidRDefault="00E61A8D" w:rsidP="00E61A8D">
      <w:pPr>
        <w:ind w:firstLine="709"/>
        <w:contextualSpacing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E61A8D" w:rsidRPr="00AF3473" w:rsidRDefault="00E61A8D" w:rsidP="00E61A8D">
      <w:pPr>
        <w:ind w:firstLine="709"/>
        <w:contextualSpacing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E61A8D" w:rsidRPr="00AF3473" w:rsidRDefault="00E61A8D" w:rsidP="00C554C0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 xml:space="preserve">Коррекционная направленность учебного предмета «Музыка» обеспечивается </w:t>
      </w:r>
      <w:proofErr w:type="spellStart"/>
      <w:r w:rsidRPr="00AF3473">
        <w:rPr>
          <w:sz w:val="28"/>
          <w:szCs w:val="28"/>
        </w:rPr>
        <w:t>композиционностъю</w:t>
      </w:r>
      <w:proofErr w:type="spellEnd"/>
      <w:r w:rsidRPr="00AF3473">
        <w:rPr>
          <w:sz w:val="28"/>
          <w:szCs w:val="28"/>
        </w:rPr>
        <w:t>, игровой направленностью, эмоциональной дополнительностью используемых методов. М</w:t>
      </w:r>
      <w:r w:rsidRPr="00AF3473">
        <w:rPr>
          <w:color w:val="000000"/>
          <w:sz w:val="28"/>
          <w:szCs w:val="28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E61A8D" w:rsidRPr="00AF3473" w:rsidRDefault="00E61A8D" w:rsidP="00E61A8D">
      <w:pPr>
        <w:ind w:firstLine="709"/>
        <w:rPr>
          <w:i/>
          <w:sz w:val="28"/>
          <w:szCs w:val="28"/>
        </w:rPr>
      </w:pPr>
      <w:r w:rsidRPr="00AF3473">
        <w:rPr>
          <w:i/>
          <w:sz w:val="28"/>
          <w:szCs w:val="28"/>
        </w:rPr>
        <w:t xml:space="preserve">Место учебного предмета в учебном плане </w:t>
      </w:r>
    </w:p>
    <w:p w:rsidR="005F58FE" w:rsidRPr="00AF3473" w:rsidRDefault="00E61A8D" w:rsidP="00E61A8D">
      <w:pPr>
        <w:ind w:firstLine="709"/>
        <w:rPr>
          <w:i/>
          <w:sz w:val="28"/>
          <w:szCs w:val="28"/>
        </w:rPr>
      </w:pPr>
      <w:r w:rsidRPr="00AF3473">
        <w:rPr>
          <w:sz w:val="28"/>
          <w:szCs w:val="28"/>
        </w:rPr>
        <w:t>Учебный предмет «Музыка» входит в образовательную область «Искусство». Данная программа учебного предмета рассчитана на 1 год</w:t>
      </w:r>
      <w:r w:rsidR="007850D3" w:rsidRPr="00AF3473">
        <w:rPr>
          <w:sz w:val="28"/>
          <w:szCs w:val="28"/>
        </w:rPr>
        <w:t>, 34 ч в год.</w:t>
      </w:r>
    </w:p>
    <w:p w:rsidR="00EC087F" w:rsidRPr="00AF3473" w:rsidRDefault="00EC087F">
      <w:pPr>
        <w:rPr>
          <w:sz w:val="28"/>
          <w:szCs w:val="28"/>
        </w:rPr>
      </w:pPr>
    </w:p>
    <w:p w:rsidR="004E2089" w:rsidRPr="00AF3473" w:rsidRDefault="004E2089">
      <w:pPr>
        <w:spacing w:after="200" w:line="276" w:lineRule="auto"/>
        <w:rPr>
          <w:sz w:val="28"/>
          <w:szCs w:val="28"/>
        </w:rPr>
      </w:pPr>
    </w:p>
    <w:p w:rsidR="00EC087F" w:rsidRPr="00AF3473" w:rsidRDefault="00EC087F" w:rsidP="003246CE">
      <w:pPr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3928" w:tblpY="116"/>
        <w:tblW w:w="0" w:type="auto"/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EC087F" w:rsidRPr="00AF3473" w:rsidTr="00F968CE">
        <w:tc>
          <w:tcPr>
            <w:tcW w:w="2693" w:type="dxa"/>
          </w:tcPr>
          <w:p w:rsidR="00EC087F" w:rsidRPr="00AF3473" w:rsidRDefault="00EC087F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EC087F" w:rsidRPr="00AF3473" w:rsidRDefault="00EC087F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693" w:type="dxa"/>
          </w:tcPr>
          <w:p w:rsidR="00EC087F" w:rsidRPr="00AF3473" w:rsidRDefault="00EC087F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Год</w:t>
            </w:r>
          </w:p>
        </w:tc>
      </w:tr>
      <w:tr w:rsidR="00EC087F" w:rsidRPr="00AF3473" w:rsidTr="00F968CE">
        <w:tc>
          <w:tcPr>
            <w:tcW w:w="2693" w:type="dxa"/>
          </w:tcPr>
          <w:p w:rsidR="00EC087F" w:rsidRPr="00AF3473" w:rsidRDefault="00EC087F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EC087F" w:rsidRPr="00AF3473" w:rsidRDefault="00546E69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C087F" w:rsidRPr="00AF3473" w:rsidRDefault="00546E69" w:rsidP="00F96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3473">
              <w:rPr>
                <w:sz w:val="28"/>
                <w:szCs w:val="28"/>
              </w:rPr>
              <w:t>34</w:t>
            </w:r>
          </w:p>
        </w:tc>
      </w:tr>
    </w:tbl>
    <w:p w:rsidR="00EC087F" w:rsidRPr="00AF3473" w:rsidRDefault="00EC087F" w:rsidP="00EC087F">
      <w:pPr>
        <w:spacing w:line="360" w:lineRule="auto"/>
        <w:jc w:val="center"/>
        <w:rPr>
          <w:sz w:val="28"/>
          <w:szCs w:val="28"/>
        </w:rPr>
      </w:pPr>
    </w:p>
    <w:p w:rsidR="00EC087F" w:rsidRPr="00AF3473" w:rsidRDefault="00EC087F" w:rsidP="00D75059">
      <w:pPr>
        <w:spacing w:line="360" w:lineRule="auto"/>
        <w:rPr>
          <w:sz w:val="28"/>
          <w:szCs w:val="28"/>
        </w:rPr>
      </w:pPr>
    </w:p>
    <w:p w:rsidR="0075225A" w:rsidRPr="00AF3473" w:rsidRDefault="0075225A" w:rsidP="00A134E2">
      <w:pPr>
        <w:ind w:firstLine="709"/>
        <w:rPr>
          <w:bCs/>
          <w:sz w:val="28"/>
          <w:szCs w:val="28"/>
        </w:rPr>
      </w:pPr>
    </w:p>
    <w:p w:rsidR="00546E69" w:rsidRPr="00AF3473" w:rsidRDefault="00546E69" w:rsidP="00546E69">
      <w:pPr>
        <w:pStyle w:val="a3"/>
        <w:numPr>
          <w:ilvl w:val="0"/>
          <w:numId w:val="11"/>
        </w:numPr>
        <w:jc w:val="center"/>
        <w:rPr>
          <w:sz w:val="28"/>
          <w:szCs w:val="28"/>
        </w:rPr>
      </w:pPr>
      <w:r w:rsidRPr="00AF3473">
        <w:rPr>
          <w:b/>
          <w:sz w:val="28"/>
          <w:szCs w:val="28"/>
        </w:rPr>
        <w:t>Содержание учебного предмета</w:t>
      </w:r>
    </w:p>
    <w:p w:rsidR="00546E69" w:rsidRPr="00AF3473" w:rsidRDefault="00546E69" w:rsidP="00546E69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>В содержание программы входит овладение обучающимися с умственной от</w:t>
      </w:r>
      <w:r w:rsidRPr="00AF3473">
        <w:rPr>
          <w:sz w:val="28"/>
          <w:szCs w:val="28"/>
        </w:rPr>
        <w:softHyphen/>
        <w:t>с</w:t>
      </w:r>
      <w:r w:rsidRPr="00AF3473">
        <w:rPr>
          <w:sz w:val="28"/>
          <w:szCs w:val="28"/>
        </w:rPr>
        <w:softHyphen/>
        <w:t>та</w:t>
      </w:r>
      <w:r w:rsidRPr="00AF3473">
        <w:rPr>
          <w:sz w:val="28"/>
          <w:szCs w:val="28"/>
        </w:rPr>
        <w:softHyphen/>
        <w:t>ло</w:t>
      </w:r>
      <w:r w:rsidRPr="00AF3473">
        <w:rPr>
          <w:sz w:val="28"/>
          <w:szCs w:val="28"/>
        </w:rPr>
        <w:softHyphen/>
        <w:t>с</w:t>
      </w:r>
      <w:r w:rsidRPr="00AF3473">
        <w:rPr>
          <w:sz w:val="28"/>
          <w:szCs w:val="28"/>
        </w:rPr>
        <w:softHyphen/>
        <w:t>тью (интеллектуальными нарушениями) в до</w:t>
      </w:r>
      <w:r w:rsidRPr="00AF3473">
        <w:rPr>
          <w:sz w:val="28"/>
          <w:szCs w:val="28"/>
        </w:rPr>
        <w:softHyphen/>
        <w:t>ступной для них форме и объеме сле</w:t>
      </w:r>
      <w:r w:rsidRPr="00AF3473">
        <w:rPr>
          <w:sz w:val="28"/>
          <w:szCs w:val="28"/>
        </w:rPr>
        <w:softHyphen/>
        <w:t>ду</w:t>
      </w:r>
      <w:r w:rsidRPr="00AF3473">
        <w:rPr>
          <w:sz w:val="28"/>
          <w:szCs w:val="28"/>
        </w:rPr>
        <w:softHyphen/>
        <w:t>ю</w:t>
      </w:r>
      <w:r w:rsidRPr="00AF3473">
        <w:rPr>
          <w:sz w:val="28"/>
          <w:szCs w:val="28"/>
        </w:rPr>
        <w:softHyphen/>
        <w:t>щи</w:t>
      </w:r>
      <w:r w:rsidRPr="00AF3473">
        <w:rPr>
          <w:sz w:val="28"/>
          <w:szCs w:val="28"/>
        </w:rPr>
        <w:softHyphen/>
        <w:t>ми видами музыкальной деятельности: восприятие музыки, хоровое пение, эле</w:t>
      </w:r>
      <w:r w:rsidRPr="00AF3473">
        <w:rPr>
          <w:sz w:val="28"/>
          <w:szCs w:val="28"/>
        </w:rPr>
        <w:softHyphen/>
        <w:t>ме</w:t>
      </w:r>
      <w:r w:rsidRPr="00AF3473">
        <w:rPr>
          <w:sz w:val="28"/>
          <w:szCs w:val="28"/>
        </w:rPr>
        <w:softHyphen/>
        <w:t>нты му</w:t>
      </w:r>
      <w:r w:rsidRPr="00AF3473">
        <w:rPr>
          <w:sz w:val="28"/>
          <w:szCs w:val="28"/>
        </w:rPr>
        <w:softHyphen/>
        <w:t>зы</w:t>
      </w:r>
      <w:r w:rsidRPr="00AF3473">
        <w:rPr>
          <w:sz w:val="28"/>
          <w:szCs w:val="28"/>
        </w:rPr>
        <w:softHyphen/>
        <w:t>кальной грамоты, игра на музыкальных инструментах детского оркестра.</w:t>
      </w:r>
      <w:r w:rsidRPr="00AF3473">
        <w:rPr>
          <w:color w:val="000000"/>
          <w:sz w:val="28"/>
          <w:szCs w:val="28"/>
        </w:rPr>
        <w:t xml:space="preserve"> Со</w:t>
      </w:r>
      <w:r w:rsidRPr="00AF3473">
        <w:rPr>
          <w:color w:val="000000"/>
          <w:sz w:val="28"/>
          <w:szCs w:val="28"/>
        </w:rPr>
        <w:softHyphen/>
        <w:t>де</w:t>
      </w:r>
      <w:r w:rsidRPr="00AF3473">
        <w:rPr>
          <w:color w:val="000000"/>
          <w:sz w:val="28"/>
          <w:szCs w:val="28"/>
        </w:rPr>
        <w:softHyphen/>
        <w:t>ржание про</w:t>
      </w:r>
      <w:r w:rsidRPr="00AF3473">
        <w:rPr>
          <w:color w:val="000000"/>
          <w:sz w:val="28"/>
          <w:szCs w:val="28"/>
        </w:rPr>
        <w:softHyphen/>
        <w:t>граммного материала уро</w:t>
      </w:r>
      <w:r w:rsidRPr="00AF3473">
        <w:rPr>
          <w:color w:val="000000"/>
          <w:sz w:val="28"/>
          <w:szCs w:val="28"/>
        </w:rPr>
        <w:softHyphen/>
        <w:t>ков состоит из элементарного теоретического ма</w:t>
      </w:r>
      <w:r w:rsidRPr="00AF3473">
        <w:rPr>
          <w:color w:val="000000"/>
          <w:sz w:val="28"/>
          <w:szCs w:val="28"/>
        </w:rPr>
        <w:softHyphen/>
        <w:t>териала, доступных видов му</w:t>
      </w:r>
      <w:r w:rsidRPr="00AF3473">
        <w:rPr>
          <w:color w:val="000000"/>
          <w:sz w:val="28"/>
          <w:szCs w:val="28"/>
        </w:rPr>
        <w:softHyphen/>
        <w:t>зы</w:t>
      </w:r>
      <w:r w:rsidRPr="00AF3473">
        <w:rPr>
          <w:color w:val="000000"/>
          <w:sz w:val="28"/>
          <w:szCs w:val="28"/>
        </w:rPr>
        <w:softHyphen/>
        <w:t>каль</w:t>
      </w:r>
      <w:r w:rsidRPr="00AF3473">
        <w:rPr>
          <w:color w:val="000000"/>
          <w:sz w:val="28"/>
          <w:szCs w:val="28"/>
        </w:rPr>
        <w:softHyphen/>
        <w:t>ной деятельности, музыкальных произведений для слу</w:t>
      </w:r>
      <w:r w:rsidRPr="00AF3473">
        <w:rPr>
          <w:color w:val="000000"/>
          <w:sz w:val="28"/>
          <w:szCs w:val="28"/>
        </w:rPr>
        <w:softHyphen/>
        <w:t>ша</w:t>
      </w:r>
      <w:r w:rsidRPr="00AF3473">
        <w:rPr>
          <w:color w:val="000000"/>
          <w:sz w:val="28"/>
          <w:szCs w:val="28"/>
        </w:rPr>
        <w:softHyphen/>
        <w:t>ния и исполнения, во</w:t>
      </w:r>
      <w:r w:rsidRPr="00AF3473">
        <w:rPr>
          <w:color w:val="000000"/>
          <w:sz w:val="28"/>
          <w:szCs w:val="28"/>
        </w:rPr>
        <w:softHyphen/>
        <w:t>каль</w:t>
      </w:r>
      <w:r w:rsidRPr="00AF3473">
        <w:rPr>
          <w:color w:val="000000"/>
          <w:sz w:val="28"/>
          <w:szCs w:val="28"/>
        </w:rPr>
        <w:softHyphen/>
        <w:t xml:space="preserve">ных упражнений. </w:t>
      </w:r>
    </w:p>
    <w:p w:rsidR="00546E69" w:rsidRPr="00250444" w:rsidRDefault="00546E69" w:rsidP="00250444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250444">
        <w:rPr>
          <w:b/>
          <w:sz w:val="28"/>
          <w:szCs w:val="28"/>
        </w:rPr>
        <w:t>Восприятие музыки</w:t>
      </w:r>
    </w:p>
    <w:p w:rsidR="00546E69" w:rsidRPr="00250444" w:rsidRDefault="00546E69" w:rsidP="00250444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250444">
        <w:rPr>
          <w:b/>
          <w:i/>
          <w:sz w:val="28"/>
          <w:szCs w:val="28"/>
        </w:rPr>
        <w:t>Репертуар для слушания</w:t>
      </w:r>
      <w:r w:rsidRPr="00250444">
        <w:rPr>
          <w:sz w:val="28"/>
          <w:szCs w:val="28"/>
        </w:rPr>
        <w:t xml:space="preserve">: </w:t>
      </w:r>
      <w:r w:rsidRPr="00250444">
        <w:rPr>
          <w:color w:val="000000"/>
          <w:sz w:val="28"/>
          <w:szCs w:val="28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AF3473">
        <w:rPr>
          <w:b/>
          <w:i/>
          <w:sz w:val="28"/>
          <w:szCs w:val="28"/>
        </w:rPr>
        <w:t>Примерная тематика произведений</w:t>
      </w:r>
      <w:r w:rsidRPr="00AF3473">
        <w:rPr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i/>
          <w:sz w:val="28"/>
          <w:szCs w:val="28"/>
        </w:rPr>
        <w:t>Жанровое разнообразие</w:t>
      </w:r>
      <w:r w:rsidRPr="00AF3473">
        <w:rPr>
          <w:sz w:val="28"/>
          <w:szCs w:val="28"/>
        </w:rPr>
        <w:t>: праздничная, маршевая, колыбельная песни и пр.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b/>
          <w:i/>
          <w:sz w:val="28"/>
          <w:szCs w:val="28"/>
        </w:rPr>
        <w:t>Слушание музыки: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передавать словами внутреннее содержание музыкального произведения;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различать части песни (запев, припев, проигрыш, окончание);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546E69" w:rsidRPr="00AF3473" w:rsidRDefault="00546E69" w:rsidP="00546E69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>― знакомство с музыкальными инструментами и их звучанием (фортепиано, барабан, скрипка и др.)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sz w:val="28"/>
          <w:szCs w:val="28"/>
        </w:rPr>
        <w:t>Хоровое пение.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i/>
          <w:sz w:val="28"/>
          <w:szCs w:val="28"/>
        </w:rPr>
        <w:t>Песенный репертуар</w:t>
      </w:r>
      <w:r w:rsidRPr="00AF3473">
        <w:rPr>
          <w:sz w:val="28"/>
          <w:szCs w:val="28"/>
        </w:rPr>
        <w:t xml:space="preserve">: </w:t>
      </w:r>
      <w:r w:rsidRPr="00AF3473">
        <w:rPr>
          <w:color w:val="000000"/>
          <w:sz w:val="28"/>
          <w:szCs w:val="28"/>
        </w:rPr>
        <w:t>произведения отечественной музыкальной культуры; му</w:t>
      </w:r>
      <w:r w:rsidRPr="00AF3473">
        <w:rPr>
          <w:color w:val="000000"/>
          <w:sz w:val="28"/>
          <w:szCs w:val="28"/>
        </w:rPr>
        <w:softHyphen/>
        <w:t>зы</w:t>
      </w:r>
      <w:r w:rsidRPr="00AF3473">
        <w:rPr>
          <w:color w:val="000000"/>
          <w:sz w:val="28"/>
          <w:szCs w:val="28"/>
        </w:rPr>
        <w:softHyphen/>
        <w:t>ка народная и композиторская; детская, классическая, современная. Используемый пе</w:t>
      </w:r>
      <w:r w:rsidRPr="00AF3473">
        <w:rPr>
          <w:color w:val="000000"/>
          <w:sz w:val="28"/>
          <w:szCs w:val="28"/>
        </w:rPr>
        <w:softHyphen/>
        <w:t>сенный материал должен быть доступным по смыслу, отражать знакомые образы, со</w:t>
      </w:r>
      <w:r w:rsidRPr="00AF3473">
        <w:rPr>
          <w:color w:val="000000"/>
          <w:sz w:val="28"/>
          <w:szCs w:val="28"/>
        </w:rPr>
        <w:softHyphen/>
        <w:t>бытия и явления, иметь простой ритмический рисунок мелодии, короткие му</w:t>
      </w:r>
      <w:r w:rsidRPr="00AF3473">
        <w:rPr>
          <w:color w:val="000000"/>
          <w:sz w:val="28"/>
          <w:szCs w:val="28"/>
        </w:rPr>
        <w:softHyphen/>
        <w:t>зы</w:t>
      </w:r>
      <w:r w:rsidRPr="00AF3473">
        <w:rPr>
          <w:color w:val="000000"/>
          <w:sz w:val="28"/>
          <w:szCs w:val="28"/>
        </w:rPr>
        <w:softHyphen/>
        <w:t>каль</w:t>
      </w:r>
      <w:r w:rsidRPr="00AF3473">
        <w:rPr>
          <w:color w:val="000000"/>
          <w:sz w:val="28"/>
          <w:szCs w:val="28"/>
        </w:rPr>
        <w:softHyphen/>
        <w:t>ные фразы, соответствовать требованиям организации щадящего режима по от</w:t>
      </w:r>
      <w:r w:rsidRPr="00AF3473">
        <w:rPr>
          <w:color w:val="000000"/>
          <w:sz w:val="28"/>
          <w:szCs w:val="28"/>
        </w:rPr>
        <w:softHyphen/>
        <w:t>но</w:t>
      </w:r>
      <w:r w:rsidRPr="00AF3473">
        <w:rPr>
          <w:color w:val="000000"/>
          <w:sz w:val="28"/>
          <w:szCs w:val="28"/>
        </w:rPr>
        <w:softHyphen/>
        <w:t>ше</w:t>
      </w:r>
      <w:r w:rsidRPr="00AF3473">
        <w:rPr>
          <w:color w:val="000000"/>
          <w:sz w:val="28"/>
          <w:szCs w:val="28"/>
        </w:rPr>
        <w:softHyphen/>
        <w:t>нию к детскому голосу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AF3473">
        <w:rPr>
          <w:b/>
          <w:i/>
          <w:sz w:val="28"/>
          <w:szCs w:val="28"/>
        </w:rPr>
        <w:lastRenderedPageBreak/>
        <w:t>Примерная тематика произведений</w:t>
      </w:r>
      <w:r w:rsidRPr="00AF3473">
        <w:rPr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i/>
          <w:sz w:val="28"/>
          <w:szCs w:val="28"/>
        </w:rPr>
        <w:t>Жанровое разнообразие</w:t>
      </w:r>
      <w:r w:rsidRPr="00AF3473">
        <w:rPr>
          <w:sz w:val="28"/>
          <w:szCs w:val="28"/>
        </w:rPr>
        <w:t>: игровые песни, песни-прибаутки, трудовые песни, колыбельные песни и пр.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b/>
          <w:i/>
          <w:sz w:val="28"/>
          <w:szCs w:val="28"/>
        </w:rPr>
        <w:t>Навык пения</w:t>
      </w:r>
      <w:r w:rsidRPr="00AF3473">
        <w:rPr>
          <w:sz w:val="28"/>
          <w:szCs w:val="28"/>
        </w:rPr>
        <w:t>: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обучение певческой установке: непринужденное, но подтянутое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положение корпуса с расправленными спиной и плечами, прямое свободное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положение головы, устойчивая опора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на обе ноги, свободные руки;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работа над певческим дыханием: развитие умения бесшумного глубокого, одновременного вдоха, соответствующего характеру и темпу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песни; формирование умения брать дыхание перед началом музыкальной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фразы; отработка навыков экономного выдоха, удерживания дыхания на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более длинных фразах; развитие умения быстрой, спокойной смены дыхания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при исполнении песен, не имеющих пауз между фразами; развитие умения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распределять дыхание при исполнении напевных песен с различными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динамическими оттенками (при усилении и ослаблении дыхания);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пение </w:t>
      </w:r>
      <w:proofErr w:type="gramStart"/>
      <w:r w:rsidRPr="00AF3473">
        <w:rPr>
          <w:sz w:val="28"/>
          <w:szCs w:val="28"/>
        </w:rPr>
        <w:t>коротких</w:t>
      </w:r>
      <w:proofErr w:type="gramEnd"/>
      <w:r w:rsidRPr="00AF3473">
        <w:rPr>
          <w:sz w:val="28"/>
          <w:szCs w:val="28"/>
          <w:shd w:val="clear" w:color="auto" w:fill="FFFCF3"/>
        </w:rPr>
        <w:t xml:space="preserve"> </w:t>
      </w:r>
      <w:proofErr w:type="spellStart"/>
      <w:r w:rsidRPr="00AF3473">
        <w:rPr>
          <w:sz w:val="28"/>
          <w:szCs w:val="28"/>
        </w:rPr>
        <w:t>попевок</w:t>
      </w:r>
      <w:proofErr w:type="spellEnd"/>
      <w:r w:rsidRPr="00AF3473">
        <w:rPr>
          <w:sz w:val="28"/>
          <w:szCs w:val="28"/>
        </w:rPr>
        <w:t xml:space="preserve"> на одном дыхании</w:t>
      </w:r>
      <w:r w:rsidRPr="00AF3473">
        <w:rPr>
          <w:sz w:val="28"/>
          <w:szCs w:val="28"/>
          <w:shd w:val="clear" w:color="auto" w:fill="FFFCF3"/>
        </w:rPr>
        <w:t>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формирование устойчивого навыка естественного, ненапряженного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звучания; развитие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умения правильно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формировать гласные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и отчетливо произносить согласные звуки, интонационно выделять гласные звуки в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зависимости от смысла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текста песни;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развитие умения правильно формировать гласные при пении двух звуков на один слог; развитие умения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отчетливого произнесения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текста в темпе исполняемого</w:t>
      </w:r>
      <w:r w:rsidRPr="00AF3473">
        <w:rPr>
          <w:sz w:val="28"/>
          <w:szCs w:val="28"/>
          <w:shd w:val="clear" w:color="auto" w:fill="FFFCF3"/>
        </w:rPr>
        <w:t xml:space="preserve"> произведения;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мягкого</w:t>
      </w:r>
      <w:r w:rsidRPr="00AF3473">
        <w:rPr>
          <w:sz w:val="28"/>
          <w:szCs w:val="28"/>
          <w:shd w:val="clear" w:color="auto" w:fill="FFFCF3"/>
        </w:rPr>
        <w:t xml:space="preserve">, </w:t>
      </w:r>
      <w:r w:rsidRPr="00AF3473">
        <w:rPr>
          <w:sz w:val="28"/>
          <w:szCs w:val="28"/>
        </w:rPr>
        <w:t>напевного, легкого пения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(работа над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кантиленой - способностью</w:t>
      </w:r>
      <w:r w:rsidRPr="00AF3473">
        <w:rPr>
          <w:sz w:val="28"/>
          <w:szCs w:val="28"/>
          <w:shd w:val="clear" w:color="auto" w:fill="FFFFFF"/>
        </w:rPr>
        <w:t xml:space="preserve"> певческого голоса к напевному исполнению мелодии);</w:t>
      </w:r>
    </w:p>
    <w:p w:rsidR="00546E69" w:rsidRPr="00AF3473" w:rsidRDefault="00546E69" w:rsidP="00546E69">
      <w:pPr>
        <w:rPr>
          <w:sz w:val="28"/>
          <w:szCs w:val="28"/>
        </w:rPr>
      </w:pPr>
      <w:r w:rsidRPr="00AF3473">
        <w:rPr>
          <w:sz w:val="28"/>
          <w:szCs w:val="28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546E69" w:rsidRPr="00AF3473" w:rsidRDefault="00546E69" w:rsidP="00546E69">
      <w:pPr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546E69" w:rsidRPr="00AF3473" w:rsidRDefault="00546E69" w:rsidP="00546E69">
      <w:pPr>
        <w:rPr>
          <w:sz w:val="28"/>
          <w:szCs w:val="28"/>
        </w:rPr>
      </w:pPr>
      <w:r w:rsidRPr="00AF3473">
        <w:rPr>
          <w:sz w:val="28"/>
          <w:szCs w:val="28"/>
        </w:rPr>
        <w:t xml:space="preserve">― развитие слухового внимания и чувства ритма в ходе специальных </w:t>
      </w:r>
      <w:proofErr w:type="gramStart"/>
      <w:r w:rsidRPr="00AF3473">
        <w:rPr>
          <w:sz w:val="28"/>
          <w:szCs w:val="28"/>
        </w:rPr>
        <w:t>ритмических упражнений</w:t>
      </w:r>
      <w:proofErr w:type="gramEnd"/>
      <w:r w:rsidRPr="00AF3473">
        <w:rPr>
          <w:sz w:val="28"/>
          <w:szCs w:val="28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546E69" w:rsidRPr="00AF3473" w:rsidRDefault="00546E69" w:rsidP="00546E69">
      <w:pPr>
        <w:rPr>
          <w:sz w:val="28"/>
          <w:szCs w:val="28"/>
        </w:rPr>
      </w:pPr>
      <w:r w:rsidRPr="00AF3473">
        <w:rPr>
          <w:sz w:val="28"/>
          <w:szCs w:val="28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снизу-вверх); развитие умения определять сильную долю на слух;</w:t>
      </w:r>
    </w:p>
    <w:p w:rsidR="00546E69" w:rsidRPr="00AF3473" w:rsidRDefault="00546E69" w:rsidP="00546E69">
      <w:pPr>
        <w:rPr>
          <w:sz w:val="28"/>
          <w:szCs w:val="28"/>
        </w:rPr>
      </w:pPr>
      <w:r w:rsidRPr="00AF3473">
        <w:rPr>
          <w:sz w:val="28"/>
          <w:szCs w:val="28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формирование понимания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дирижерских жестов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(внимание, вдох,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начало и окончание пения);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слышать вступление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и правильно начинать пение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вместе с педагогом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и без него, прислушиваться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к пению одноклассников</w:t>
      </w:r>
      <w:r w:rsidRPr="00AF3473">
        <w:rPr>
          <w:sz w:val="28"/>
          <w:szCs w:val="28"/>
          <w:shd w:val="clear" w:color="auto" w:fill="FFFCF3"/>
        </w:rPr>
        <w:t xml:space="preserve">; </w:t>
      </w:r>
      <w:r w:rsidRPr="00AF3473">
        <w:rPr>
          <w:sz w:val="28"/>
          <w:szCs w:val="28"/>
        </w:rPr>
        <w:t>развитие пения в унисон; развитие устойчивости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унисона;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обучение пению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выученных песен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ритмично, выразительно с сохранением строя и ансамбля;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lastRenderedPageBreak/>
        <w:t>― развитие умения использовать разнообразные музыкальные средства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(темп, динамические оттенки) для работы над выразительностью исполнения</w:t>
      </w:r>
      <w:r w:rsidRPr="00AF3473">
        <w:rPr>
          <w:sz w:val="28"/>
          <w:szCs w:val="28"/>
          <w:shd w:val="clear" w:color="auto" w:fill="FFFCF3"/>
        </w:rPr>
        <w:t xml:space="preserve"> песен;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пение спокойное, умеренное по темпу, ненапряженное и плавное в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 xml:space="preserve">пределах </w:t>
      </w:r>
      <w:r w:rsidRPr="00AF3473">
        <w:rPr>
          <w:sz w:val="28"/>
          <w:szCs w:val="28"/>
          <w:lang w:val="en-US"/>
        </w:rPr>
        <w:t>mezzo</w:t>
      </w:r>
      <w:r w:rsidRPr="00AF3473">
        <w:rPr>
          <w:sz w:val="28"/>
          <w:szCs w:val="28"/>
        </w:rPr>
        <w:t xml:space="preserve"> </w:t>
      </w:r>
      <w:r w:rsidRPr="00AF3473">
        <w:rPr>
          <w:sz w:val="28"/>
          <w:szCs w:val="28"/>
          <w:lang w:val="en-US"/>
        </w:rPr>
        <w:t>piano</w:t>
      </w:r>
      <w:r w:rsidRPr="00AF3473">
        <w:rPr>
          <w:sz w:val="28"/>
          <w:szCs w:val="28"/>
        </w:rPr>
        <w:t xml:space="preserve"> (умеренно тихо) и </w:t>
      </w:r>
      <w:r w:rsidRPr="00AF3473">
        <w:rPr>
          <w:sz w:val="28"/>
          <w:szCs w:val="28"/>
          <w:lang w:val="en-US"/>
        </w:rPr>
        <w:t>mezzo</w:t>
      </w:r>
      <w:r w:rsidRPr="00AF3473">
        <w:rPr>
          <w:sz w:val="28"/>
          <w:szCs w:val="28"/>
        </w:rPr>
        <w:t xml:space="preserve"> </w:t>
      </w:r>
      <w:r w:rsidRPr="00AF3473">
        <w:rPr>
          <w:sz w:val="28"/>
          <w:szCs w:val="28"/>
          <w:lang w:val="en-US"/>
        </w:rPr>
        <w:t>forte</w:t>
      </w:r>
      <w:r w:rsidRPr="00AF3473">
        <w:rPr>
          <w:sz w:val="28"/>
          <w:szCs w:val="28"/>
        </w:rPr>
        <w:t xml:space="preserve"> (умеренно громко</w:t>
      </w:r>
      <w:r w:rsidRPr="00AF3473">
        <w:rPr>
          <w:sz w:val="28"/>
          <w:szCs w:val="28"/>
          <w:shd w:val="clear" w:color="auto" w:fill="FFFCF3"/>
        </w:rPr>
        <w:t>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укрепление и постепенное расширение певческого диапазона </w:t>
      </w:r>
      <w:r w:rsidRPr="00AF3473">
        <w:rPr>
          <w:i/>
          <w:sz w:val="28"/>
          <w:szCs w:val="28"/>
        </w:rPr>
        <w:t>ми</w:t>
      </w:r>
      <w:proofErr w:type="gramStart"/>
      <w:r w:rsidRPr="00AF3473">
        <w:rPr>
          <w:i/>
          <w:sz w:val="28"/>
          <w:szCs w:val="28"/>
        </w:rPr>
        <w:t>1</w:t>
      </w:r>
      <w:proofErr w:type="gramEnd"/>
      <w:r w:rsidRPr="00AF3473">
        <w:rPr>
          <w:i/>
          <w:sz w:val="28"/>
          <w:szCs w:val="28"/>
        </w:rPr>
        <w:t xml:space="preserve"> –</w:t>
      </w:r>
      <w:r w:rsidRPr="00AF3473">
        <w:rPr>
          <w:i/>
          <w:sz w:val="28"/>
          <w:szCs w:val="28"/>
          <w:shd w:val="clear" w:color="auto" w:fill="FFFCF3"/>
        </w:rPr>
        <w:t xml:space="preserve"> </w:t>
      </w:r>
      <w:r w:rsidRPr="00AF3473">
        <w:rPr>
          <w:i/>
          <w:sz w:val="28"/>
          <w:szCs w:val="28"/>
        </w:rPr>
        <w:t>ля1, ре1</w:t>
      </w:r>
      <w:r w:rsidRPr="00AF3473">
        <w:rPr>
          <w:i/>
          <w:sz w:val="28"/>
          <w:szCs w:val="28"/>
          <w:shd w:val="clear" w:color="auto" w:fill="FFFCF3"/>
        </w:rPr>
        <w:t xml:space="preserve"> </w:t>
      </w:r>
      <w:r w:rsidRPr="00AF3473">
        <w:rPr>
          <w:i/>
          <w:sz w:val="28"/>
          <w:szCs w:val="28"/>
        </w:rPr>
        <w:t>– си1, до1</w:t>
      </w:r>
      <w:r w:rsidRPr="00AF3473">
        <w:rPr>
          <w:i/>
          <w:sz w:val="28"/>
          <w:szCs w:val="28"/>
          <w:shd w:val="clear" w:color="auto" w:fill="FFFCF3"/>
        </w:rPr>
        <w:t xml:space="preserve"> – </w:t>
      </w:r>
      <w:r w:rsidRPr="00AF3473">
        <w:rPr>
          <w:i/>
          <w:sz w:val="28"/>
          <w:szCs w:val="28"/>
        </w:rPr>
        <w:t>до2.</w:t>
      </w:r>
    </w:p>
    <w:p w:rsidR="00546E69" w:rsidRPr="00AF3473" w:rsidRDefault="00546E69" w:rsidP="00546E69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>― получение эстетического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наслаждения от</w:t>
      </w:r>
      <w:r w:rsidRPr="00AF3473">
        <w:rPr>
          <w:sz w:val="28"/>
          <w:szCs w:val="28"/>
          <w:shd w:val="clear" w:color="auto" w:fill="FFFCF3"/>
        </w:rPr>
        <w:t xml:space="preserve"> </w:t>
      </w:r>
      <w:r w:rsidRPr="00AF3473">
        <w:rPr>
          <w:sz w:val="28"/>
          <w:szCs w:val="28"/>
        </w:rPr>
        <w:t>собственного пения.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sz w:val="28"/>
          <w:szCs w:val="28"/>
        </w:rPr>
        <w:t>Элементы музыкальной грамоты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b/>
          <w:i/>
          <w:sz w:val="28"/>
          <w:szCs w:val="28"/>
        </w:rPr>
        <w:t>Содержание</w:t>
      </w:r>
      <w:r w:rsidRPr="00AF3473">
        <w:rPr>
          <w:sz w:val="28"/>
          <w:szCs w:val="28"/>
        </w:rPr>
        <w:t xml:space="preserve">: 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ознакомление с высотой звука (</w:t>
      </w:r>
      <w:proofErr w:type="gramStart"/>
      <w:r w:rsidRPr="00AF3473">
        <w:rPr>
          <w:sz w:val="28"/>
          <w:szCs w:val="28"/>
        </w:rPr>
        <w:t>высокие</w:t>
      </w:r>
      <w:proofErr w:type="gramEnd"/>
      <w:r w:rsidRPr="00AF3473">
        <w:rPr>
          <w:sz w:val="28"/>
          <w:szCs w:val="28"/>
        </w:rPr>
        <w:t>, средние, низкие);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ознакомление с динамическими особенностями музыки (громкая ―  </w:t>
      </w:r>
      <w:r w:rsidRPr="00AF3473">
        <w:rPr>
          <w:color w:val="333333"/>
          <w:sz w:val="28"/>
          <w:szCs w:val="28"/>
          <w:shd w:val="clear" w:color="auto" w:fill="FFFCF3"/>
          <w:lang w:val="en-US"/>
        </w:rPr>
        <w:t>forte</w:t>
      </w:r>
      <w:r w:rsidRPr="00AF3473">
        <w:rPr>
          <w:sz w:val="28"/>
          <w:szCs w:val="28"/>
        </w:rPr>
        <w:t xml:space="preserve">, тихая ―  </w:t>
      </w:r>
      <w:r w:rsidRPr="00AF3473">
        <w:rPr>
          <w:color w:val="333333"/>
          <w:sz w:val="28"/>
          <w:szCs w:val="28"/>
          <w:shd w:val="clear" w:color="auto" w:fill="FFFCF3"/>
          <w:lang w:val="en-US"/>
        </w:rPr>
        <w:t>piano</w:t>
      </w:r>
      <w:r w:rsidRPr="00AF3473">
        <w:rPr>
          <w:sz w:val="28"/>
          <w:szCs w:val="28"/>
        </w:rPr>
        <w:t>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развитие умения различать звук по длительности (долгие, короткие):</w:t>
      </w:r>
    </w:p>
    <w:p w:rsidR="00546E69" w:rsidRPr="00AF3473" w:rsidRDefault="00546E69" w:rsidP="00546E69">
      <w:pPr>
        <w:ind w:firstLine="709"/>
        <w:jc w:val="both"/>
        <w:rPr>
          <w:b/>
          <w:sz w:val="28"/>
          <w:szCs w:val="28"/>
        </w:rPr>
      </w:pPr>
      <w:r w:rsidRPr="00AF3473">
        <w:rPr>
          <w:sz w:val="28"/>
          <w:szCs w:val="28"/>
        </w:rPr>
        <w:t xml:space="preserve">― 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AF3473">
        <w:rPr>
          <w:i/>
          <w:sz w:val="28"/>
          <w:szCs w:val="28"/>
        </w:rPr>
        <w:t>до</w:t>
      </w:r>
      <w:proofErr w:type="gramEnd"/>
      <w:r w:rsidRPr="00AF3473">
        <w:rPr>
          <w:i/>
          <w:sz w:val="28"/>
          <w:szCs w:val="28"/>
        </w:rPr>
        <w:t xml:space="preserve"> мажор</w:t>
      </w:r>
      <w:r w:rsidRPr="00AF3473">
        <w:rPr>
          <w:sz w:val="28"/>
          <w:szCs w:val="28"/>
        </w:rPr>
        <w:t>).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sz w:val="28"/>
          <w:szCs w:val="28"/>
        </w:rPr>
        <w:t>Игра на музыкальных инструментах детского оркестра.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i/>
          <w:sz w:val="28"/>
          <w:szCs w:val="28"/>
        </w:rPr>
        <w:t>Репертуар для исполнения</w:t>
      </w:r>
      <w:r w:rsidRPr="00AF3473">
        <w:rPr>
          <w:sz w:val="28"/>
          <w:szCs w:val="28"/>
        </w:rPr>
        <w:t xml:space="preserve">: </w:t>
      </w:r>
      <w:r w:rsidRPr="00AF3473">
        <w:rPr>
          <w:color w:val="000000"/>
          <w:sz w:val="28"/>
          <w:szCs w:val="28"/>
        </w:rPr>
        <w:t>фольклорные произведения, произведения композиторов-классиков и современных авторов.</w:t>
      </w:r>
    </w:p>
    <w:p w:rsidR="00546E69" w:rsidRPr="00AF3473" w:rsidRDefault="00546E69" w:rsidP="00546E69">
      <w:pPr>
        <w:ind w:firstLine="709"/>
        <w:jc w:val="both"/>
        <w:rPr>
          <w:b/>
          <w:i/>
          <w:sz w:val="28"/>
          <w:szCs w:val="28"/>
        </w:rPr>
      </w:pPr>
      <w:r w:rsidRPr="00AF3473">
        <w:rPr>
          <w:b/>
          <w:i/>
          <w:sz w:val="28"/>
          <w:szCs w:val="28"/>
        </w:rPr>
        <w:t>Жанровое разнообразие:</w:t>
      </w:r>
      <w:r w:rsidRPr="00AF3473">
        <w:rPr>
          <w:color w:val="000000"/>
          <w:sz w:val="28"/>
          <w:szCs w:val="28"/>
        </w:rPr>
        <w:t xml:space="preserve"> марш, полька, вальс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b/>
          <w:i/>
          <w:sz w:val="28"/>
          <w:szCs w:val="28"/>
        </w:rPr>
        <w:t>Содержание</w:t>
      </w:r>
      <w:r w:rsidRPr="00AF3473">
        <w:rPr>
          <w:sz w:val="28"/>
          <w:szCs w:val="28"/>
        </w:rPr>
        <w:t xml:space="preserve">: 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>― обучение игре на ударно-шумовых инструментах (маракасы, бубен, треугольник; металлофон; ложки и др.);</w:t>
      </w:r>
    </w:p>
    <w:p w:rsidR="00546E69" w:rsidRPr="00AF3473" w:rsidRDefault="00546E69" w:rsidP="00546E69">
      <w:pPr>
        <w:ind w:firstLine="709"/>
        <w:jc w:val="both"/>
        <w:rPr>
          <w:sz w:val="28"/>
          <w:szCs w:val="28"/>
        </w:rPr>
      </w:pPr>
      <w:r w:rsidRPr="00AF3473">
        <w:rPr>
          <w:sz w:val="28"/>
          <w:szCs w:val="28"/>
        </w:rPr>
        <w:t xml:space="preserve">― обучение игре на балалайке или других доступных народных инструментах; </w:t>
      </w:r>
    </w:p>
    <w:p w:rsidR="00445F83" w:rsidRPr="00AF3473" w:rsidRDefault="00445F83" w:rsidP="00445F83">
      <w:pPr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 w:rsidRPr="00AF3473">
        <w:rPr>
          <w:b/>
          <w:sz w:val="28"/>
          <w:szCs w:val="28"/>
        </w:rPr>
        <w:t>Тематическое планирование</w:t>
      </w:r>
    </w:p>
    <w:tbl>
      <w:tblPr>
        <w:tblW w:w="151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8717"/>
        <w:gridCol w:w="5077"/>
      </w:tblGrid>
      <w:tr w:rsidR="00445F83" w:rsidRPr="00AF3473" w:rsidTr="00E619DC">
        <w:trPr>
          <w:trHeight w:val="315"/>
        </w:trPr>
        <w:tc>
          <w:tcPr>
            <w:tcW w:w="1306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F3473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F3473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AF3473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871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445F83" w:rsidRPr="00AF3473" w:rsidTr="00E619DC">
        <w:trPr>
          <w:trHeight w:val="116"/>
        </w:trPr>
        <w:tc>
          <w:tcPr>
            <w:tcW w:w="1306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17" w:type="dxa"/>
          </w:tcPr>
          <w:p w:rsidR="00445F83" w:rsidRPr="00AF3473" w:rsidRDefault="00445F83" w:rsidP="00E619DC">
            <w:pPr>
              <w:tabs>
                <w:tab w:val="left" w:pos="195"/>
              </w:tabs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Восприятие музыки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445F83" w:rsidRPr="00AF3473" w:rsidTr="00E619DC">
        <w:trPr>
          <w:trHeight w:val="70"/>
        </w:trPr>
        <w:tc>
          <w:tcPr>
            <w:tcW w:w="1306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17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Хоровое пение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445F83" w:rsidRPr="00AF3473" w:rsidTr="00E619DC">
        <w:trPr>
          <w:trHeight w:val="266"/>
        </w:trPr>
        <w:tc>
          <w:tcPr>
            <w:tcW w:w="1306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17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45F83" w:rsidRPr="00AF3473" w:rsidTr="00E619DC">
        <w:trPr>
          <w:trHeight w:val="427"/>
        </w:trPr>
        <w:tc>
          <w:tcPr>
            <w:tcW w:w="1306" w:type="dxa"/>
          </w:tcPr>
          <w:p w:rsidR="00445F83" w:rsidRPr="00AF3473" w:rsidRDefault="00445F83" w:rsidP="00E619DC">
            <w:pPr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17" w:type="dxa"/>
            <w:tcBorders>
              <w:bottom w:val="single" w:sz="4" w:space="0" w:color="auto"/>
            </w:tcBorders>
          </w:tcPr>
          <w:p w:rsidR="00445F83" w:rsidRPr="00AF3473" w:rsidRDefault="00445F83" w:rsidP="00E619DC">
            <w:pPr>
              <w:jc w:val="both"/>
              <w:rPr>
                <w:rFonts w:eastAsia="Calibri"/>
                <w:sz w:val="28"/>
                <w:szCs w:val="28"/>
              </w:rPr>
            </w:pPr>
            <w:r w:rsidRPr="00AF3473">
              <w:rPr>
                <w:rFonts w:eastAsia="Calibri"/>
                <w:sz w:val="28"/>
                <w:szCs w:val="28"/>
              </w:rPr>
              <w:t>Игры на музыкальных инструментах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445F83" w:rsidRPr="00AF3473" w:rsidTr="00E619DC">
        <w:trPr>
          <w:trHeight w:val="302"/>
        </w:trPr>
        <w:tc>
          <w:tcPr>
            <w:tcW w:w="1306" w:type="dxa"/>
          </w:tcPr>
          <w:p w:rsidR="00445F83" w:rsidRPr="00AF3473" w:rsidRDefault="00445F83" w:rsidP="00E619D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17" w:type="dxa"/>
          </w:tcPr>
          <w:p w:rsidR="00445F83" w:rsidRPr="00AF3473" w:rsidRDefault="00445F83" w:rsidP="00E619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F3473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5077" w:type="dxa"/>
          </w:tcPr>
          <w:p w:rsidR="00445F83" w:rsidRPr="00AF3473" w:rsidRDefault="00445F83" w:rsidP="00E619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</w:tbl>
    <w:p w:rsidR="00445F83" w:rsidRPr="00AF3473" w:rsidRDefault="00445F83" w:rsidP="00445F83">
      <w:pPr>
        <w:ind w:firstLine="709"/>
        <w:jc w:val="both"/>
        <w:rPr>
          <w:sz w:val="28"/>
          <w:szCs w:val="28"/>
        </w:rPr>
      </w:pPr>
    </w:p>
    <w:p w:rsidR="00546E69" w:rsidRPr="00AF3473" w:rsidRDefault="00546E69" w:rsidP="00546E69">
      <w:pPr>
        <w:rPr>
          <w:b/>
          <w:sz w:val="28"/>
          <w:szCs w:val="28"/>
        </w:rPr>
      </w:pPr>
    </w:p>
    <w:p w:rsidR="00970265" w:rsidRPr="00AF3473" w:rsidRDefault="00970265" w:rsidP="00970265">
      <w:pPr>
        <w:ind w:firstLine="709"/>
        <w:jc w:val="center"/>
        <w:rPr>
          <w:b/>
          <w:sz w:val="28"/>
          <w:szCs w:val="28"/>
        </w:rPr>
      </w:pPr>
      <w:r w:rsidRPr="00AF3473">
        <w:rPr>
          <w:b/>
          <w:sz w:val="28"/>
          <w:szCs w:val="28"/>
        </w:rPr>
        <w:t>3.</w:t>
      </w:r>
      <w:r w:rsidR="00EC087F" w:rsidRPr="00AF3473">
        <w:rPr>
          <w:b/>
          <w:sz w:val="28"/>
          <w:szCs w:val="28"/>
        </w:rPr>
        <w:t>Результаты освоения предмета</w:t>
      </w:r>
    </w:p>
    <w:p w:rsidR="00970265" w:rsidRPr="00AF3473" w:rsidRDefault="00970265" w:rsidP="00546E69">
      <w:pPr>
        <w:ind w:firstLine="709"/>
        <w:jc w:val="both"/>
        <w:rPr>
          <w:bCs/>
          <w:sz w:val="28"/>
          <w:szCs w:val="28"/>
        </w:rPr>
      </w:pPr>
      <w:r w:rsidRPr="00AF3473">
        <w:rPr>
          <w:sz w:val="28"/>
          <w:szCs w:val="28"/>
        </w:rPr>
        <w:t xml:space="preserve"> Учебная дисциплина «Музыка» играет важную </w:t>
      </w:r>
      <w:proofErr w:type="gramStart"/>
      <w:r w:rsidRPr="00AF3473">
        <w:rPr>
          <w:sz w:val="28"/>
          <w:szCs w:val="28"/>
        </w:rPr>
        <w:t>роль</w:t>
      </w:r>
      <w:proofErr w:type="gramEnd"/>
      <w:r w:rsidRPr="00AF3473">
        <w:rPr>
          <w:sz w:val="28"/>
          <w:szCs w:val="28"/>
        </w:rPr>
        <w:t xml:space="preserve"> в общем и социокультурном развитии обучающихся с умственной отсталостью. Благодаря данной учебной дисциплине обеспечивается овладение учениками 2 класса </w:t>
      </w:r>
      <w:proofErr w:type="gramStart"/>
      <w:r w:rsidRPr="00AF3473">
        <w:rPr>
          <w:sz w:val="28"/>
          <w:szCs w:val="28"/>
        </w:rPr>
        <w:t>личностным</w:t>
      </w:r>
      <w:proofErr w:type="gramEnd"/>
      <w:r w:rsidRPr="00AF3473">
        <w:rPr>
          <w:sz w:val="28"/>
          <w:szCs w:val="28"/>
        </w:rPr>
        <w:t xml:space="preserve"> и предметными </w:t>
      </w:r>
      <w:r w:rsidRPr="00AF3473">
        <w:rPr>
          <w:sz w:val="28"/>
          <w:szCs w:val="28"/>
        </w:rPr>
        <w:lastRenderedPageBreak/>
        <w:t>результатами. В процессе уроков музыки создаются возможности для коррекции у детей недостатков психического развития, мелкой моторики, словесной речи.</w:t>
      </w:r>
    </w:p>
    <w:p w:rsidR="00970265" w:rsidRPr="00AF3473" w:rsidRDefault="00970265" w:rsidP="00970265">
      <w:pPr>
        <w:ind w:firstLine="709"/>
        <w:rPr>
          <w:sz w:val="28"/>
          <w:szCs w:val="28"/>
        </w:rPr>
      </w:pPr>
      <w:r w:rsidRPr="00AF3473">
        <w:rPr>
          <w:i/>
          <w:sz w:val="28"/>
          <w:szCs w:val="28"/>
        </w:rPr>
        <w:t>Личностные результаты</w:t>
      </w:r>
      <w:r w:rsidRPr="00AF3473">
        <w:rPr>
          <w:sz w:val="28"/>
          <w:szCs w:val="28"/>
        </w:rPr>
        <w:t xml:space="preserve"> направлены </w:t>
      </w:r>
      <w:proofErr w:type="gramStart"/>
      <w:r w:rsidR="007D6264" w:rsidRPr="00AF3473">
        <w:rPr>
          <w:sz w:val="28"/>
          <w:szCs w:val="28"/>
        </w:rPr>
        <w:t>на</w:t>
      </w:r>
      <w:proofErr w:type="gramEnd"/>
      <w:r w:rsidR="007D6264" w:rsidRPr="00AF3473">
        <w:rPr>
          <w:sz w:val="28"/>
          <w:szCs w:val="28"/>
        </w:rPr>
        <w:t>:</w:t>
      </w:r>
    </w:p>
    <w:p w:rsidR="00970265" w:rsidRPr="00AF3473" w:rsidRDefault="00970265" w:rsidP="00970265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F3473">
        <w:rPr>
          <w:sz w:val="28"/>
          <w:szCs w:val="28"/>
        </w:rPr>
        <w:t xml:space="preserve"> положительное отношение к окружающей действительности, готовность к организации взаимодействия с ней и эстетическому её восприятию; </w:t>
      </w:r>
    </w:p>
    <w:p w:rsidR="00970265" w:rsidRPr="00AF3473" w:rsidRDefault="00970265" w:rsidP="00970265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F3473">
        <w:rPr>
          <w:sz w:val="28"/>
          <w:szCs w:val="28"/>
        </w:rPr>
        <w:t>формирование мотивов учебной деятельности и личностного смысла учения, принятие и освоение социальной роли обучающего;</w:t>
      </w:r>
    </w:p>
    <w:p w:rsidR="00970265" w:rsidRPr="00AF3473" w:rsidRDefault="00970265" w:rsidP="00970265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F3473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70265" w:rsidRPr="00AF3473" w:rsidRDefault="00970265" w:rsidP="00970265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F3473">
        <w:rPr>
          <w:sz w:val="28"/>
          <w:szCs w:val="28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970265" w:rsidRPr="00AF3473" w:rsidRDefault="00970265" w:rsidP="00970265">
      <w:pPr>
        <w:ind w:firstLine="709"/>
        <w:rPr>
          <w:sz w:val="28"/>
          <w:szCs w:val="28"/>
        </w:rPr>
      </w:pPr>
      <w:r w:rsidRPr="00AF3473">
        <w:rPr>
          <w:sz w:val="28"/>
          <w:szCs w:val="28"/>
        </w:rPr>
        <w:t>развитие самостоятельности и личной ответственности за свои поступки на основе</w:t>
      </w:r>
    </w:p>
    <w:p w:rsidR="00970265" w:rsidRPr="00AF3473" w:rsidRDefault="00970265" w:rsidP="00970265">
      <w:pPr>
        <w:ind w:firstLine="709"/>
        <w:rPr>
          <w:i/>
          <w:sz w:val="28"/>
          <w:szCs w:val="28"/>
        </w:rPr>
      </w:pPr>
      <w:r w:rsidRPr="00AF3473">
        <w:rPr>
          <w:i/>
          <w:sz w:val="28"/>
          <w:szCs w:val="28"/>
        </w:rPr>
        <w:t>Предметные результаты</w:t>
      </w:r>
    </w:p>
    <w:p w:rsidR="00970265" w:rsidRPr="00AF3473" w:rsidRDefault="00970265" w:rsidP="00970265">
      <w:pPr>
        <w:ind w:left="709"/>
        <w:rPr>
          <w:sz w:val="28"/>
          <w:szCs w:val="28"/>
        </w:rPr>
      </w:pPr>
      <w:r w:rsidRPr="00AF3473">
        <w:rPr>
          <w:sz w:val="28"/>
          <w:szCs w:val="28"/>
        </w:rPr>
        <w:t xml:space="preserve">Предусматривается два уровня овладения </w:t>
      </w:r>
      <w:r w:rsidRPr="00AF3473">
        <w:rPr>
          <w:i/>
          <w:sz w:val="28"/>
          <w:szCs w:val="28"/>
        </w:rPr>
        <w:t>обучающимися предметными результатами</w:t>
      </w:r>
      <w:r w:rsidRPr="00AF3473">
        <w:rPr>
          <w:sz w:val="28"/>
          <w:szCs w:val="28"/>
        </w:rPr>
        <w:t xml:space="preserve">: минимальный и достаточный. </w:t>
      </w:r>
    </w:p>
    <w:p w:rsidR="00970265" w:rsidRPr="00AF3473" w:rsidRDefault="00970265" w:rsidP="00970265">
      <w:pPr>
        <w:ind w:firstLine="709"/>
        <w:rPr>
          <w:sz w:val="28"/>
          <w:szCs w:val="28"/>
        </w:rPr>
      </w:pPr>
      <w:r w:rsidRPr="00AF3473">
        <w:rPr>
          <w:sz w:val="28"/>
          <w:szCs w:val="28"/>
        </w:rPr>
        <w:t xml:space="preserve"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970265" w:rsidRPr="00AF3473" w:rsidRDefault="00970265" w:rsidP="00970265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6"/>
        <w:gridCol w:w="8447"/>
      </w:tblGrid>
      <w:tr w:rsidR="00546E69" w:rsidRPr="00AF3473" w:rsidTr="00546E69">
        <w:trPr>
          <w:trHeight w:val="247"/>
        </w:trPr>
        <w:tc>
          <w:tcPr>
            <w:tcW w:w="7146" w:type="dxa"/>
          </w:tcPr>
          <w:p w:rsidR="00546E69" w:rsidRPr="00AF3473" w:rsidRDefault="00546E69" w:rsidP="00546E6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i/>
                <w:color w:val="000000"/>
                <w:sz w:val="28"/>
                <w:szCs w:val="28"/>
                <w:u w:val="single"/>
                <w:lang w:eastAsia="en-US"/>
              </w:rPr>
              <w:t>Минимальный уровень:</w:t>
            </w:r>
          </w:p>
        </w:tc>
        <w:tc>
          <w:tcPr>
            <w:tcW w:w="8447" w:type="dxa"/>
          </w:tcPr>
          <w:p w:rsidR="00546E69" w:rsidRPr="00AF3473" w:rsidRDefault="00546E69" w:rsidP="00546E6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i/>
                <w:color w:val="000000"/>
                <w:sz w:val="28"/>
                <w:szCs w:val="28"/>
                <w:u w:val="single"/>
                <w:lang w:eastAsia="en-US"/>
              </w:rPr>
              <w:t>Достаточный уровень:</w:t>
            </w:r>
          </w:p>
        </w:tc>
      </w:tr>
      <w:tr w:rsidR="00546E69" w:rsidRPr="00AF3473" w:rsidTr="00546E69">
        <w:trPr>
          <w:trHeight w:val="3428"/>
        </w:trPr>
        <w:tc>
          <w:tcPr>
            <w:tcW w:w="7146" w:type="dxa"/>
          </w:tcPr>
          <w:p w:rsidR="00546E69" w:rsidRPr="00AF3473" w:rsidRDefault="00546E69" w:rsidP="00546E69">
            <w:pPr>
              <w:numPr>
                <w:ilvl w:val="0"/>
                <w:numId w:val="8"/>
              </w:numPr>
              <w:tabs>
                <w:tab w:val="left" w:pos="706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узнавать знакомые мелодии и эмоционально на них реагировать;</w:t>
            </w:r>
          </w:p>
          <w:p w:rsidR="00546E69" w:rsidRPr="00AF3473" w:rsidRDefault="00546E69" w:rsidP="00546E69">
            <w:pPr>
              <w:numPr>
                <w:ilvl w:val="0"/>
                <w:numId w:val="8"/>
              </w:numPr>
              <w:tabs>
                <w:tab w:val="left" w:pos="706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 xml:space="preserve">вместе </w:t>
            </w:r>
            <w:proofErr w:type="gramStart"/>
            <w:r w:rsidRPr="00AF3473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AF3473">
              <w:rPr>
                <w:rFonts w:eastAsia="Calibri"/>
                <w:sz w:val="28"/>
                <w:szCs w:val="28"/>
                <w:lang w:eastAsia="en-US"/>
              </w:rPr>
              <w:t xml:space="preserve"> взрослыми подпевать в песне музыкальные фразы, отдельные слова, несложные </w:t>
            </w:r>
            <w:proofErr w:type="spellStart"/>
            <w:r w:rsidRPr="00AF3473">
              <w:rPr>
                <w:rFonts w:eastAsia="Calibri"/>
                <w:sz w:val="28"/>
                <w:szCs w:val="28"/>
                <w:lang w:eastAsia="en-US"/>
              </w:rPr>
              <w:t>попевки</w:t>
            </w:r>
            <w:proofErr w:type="spellEnd"/>
            <w:r w:rsidRPr="00AF3473">
              <w:rPr>
                <w:rFonts w:eastAsia="Calibri"/>
                <w:sz w:val="28"/>
                <w:szCs w:val="28"/>
                <w:lang w:eastAsia="en-US"/>
              </w:rPr>
              <w:t>, звукоподражание;</w:t>
            </w:r>
          </w:p>
          <w:p w:rsidR="00546E69" w:rsidRPr="00AF3473" w:rsidRDefault="00546E69" w:rsidP="00546E69">
            <w:pPr>
              <w:numPr>
                <w:ilvl w:val="0"/>
                <w:numId w:val="8"/>
              </w:numPr>
              <w:tabs>
                <w:tab w:val="left" w:pos="706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двигаться при помощи взрослого в соответствии с характером и темпом музыки;</w:t>
            </w:r>
          </w:p>
          <w:p w:rsidR="00546E69" w:rsidRPr="00AF3473" w:rsidRDefault="00546E69" w:rsidP="00546E69">
            <w:pPr>
              <w:numPr>
                <w:ilvl w:val="0"/>
                <w:numId w:val="8"/>
              </w:numPr>
              <w:tabs>
                <w:tab w:val="left" w:pos="706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различать музыкальные инструменты: фортепиано, погремушки, ложки, барабан, бубен.</w:t>
            </w:r>
          </w:p>
          <w:p w:rsidR="00546E69" w:rsidRPr="00AF3473" w:rsidRDefault="00546E69" w:rsidP="00546E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47" w:type="dxa"/>
          </w:tcPr>
          <w:p w:rsidR="00546E69" w:rsidRPr="00AF3473" w:rsidRDefault="00546E69" w:rsidP="00546E69">
            <w:pPr>
              <w:numPr>
                <w:ilvl w:val="0"/>
                <w:numId w:val="7"/>
              </w:numPr>
              <w:tabs>
                <w:tab w:val="left" w:pos="715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развивать эмоциональную отзывчивость на праздничную, маршевую, колыбельную музыку;</w:t>
            </w:r>
          </w:p>
          <w:p w:rsidR="00546E69" w:rsidRPr="00AF3473" w:rsidRDefault="00546E69" w:rsidP="00546E69">
            <w:pPr>
              <w:numPr>
                <w:ilvl w:val="0"/>
                <w:numId w:val="7"/>
              </w:numPr>
              <w:tabs>
                <w:tab w:val="left" w:pos="715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слушать разнохарактерные музыкальные произведения до конца, узнавать знакомые песни, различать звуки по высоте;</w:t>
            </w:r>
          </w:p>
          <w:p w:rsidR="00546E69" w:rsidRPr="00AF3473" w:rsidRDefault="00546E69" w:rsidP="00546E69">
            <w:pPr>
              <w:numPr>
                <w:ilvl w:val="0"/>
                <w:numId w:val="7"/>
              </w:numPr>
              <w:tabs>
                <w:tab w:val="left" w:pos="715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замечать изменения в звучании (</w:t>
            </w:r>
            <w:proofErr w:type="gramStart"/>
            <w:r w:rsidRPr="00AF3473">
              <w:rPr>
                <w:rFonts w:eastAsia="Calibri"/>
                <w:sz w:val="28"/>
                <w:szCs w:val="28"/>
                <w:lang w:eastAsia="en-US"/>
              </w:rPr>
              <w:t>тихо-громко</w:t>
            </w:r>
            <w:proofErr w:type="gramEnd"/>
            <w:r w:rsidRPr="00AF3473">
              <w:rPr>
                <w:rFonts w:eastAsia="Calibri"/>
                <w:sz w:val="28"/>
                <w:szCs w:val="28"/>
                <w:lang w:eastAsia="en-US"/>
              </w:rPr>
              <w:t>, быстро-медленно);</w:t>
            </w:r>
          </w:p>
          <w:p w:rsidR="00546E69" w:rsidRPr="00AF3473" w:rsidRDefault="00546E69" w:rsidP="00546E69">
            <w:pPr>
              <w:numPr>
                <w:ilvl w:val="0"/>
                <w:numId w:val="7"/>
              </w:numPr>
              <w:tabs>
                <w:tab w:val="left" w:pos="715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понимать содержание песни;</w:t>
            </w:r>
          </w:p>
          <w:p w:rsidR="00546E69" w:rsidRPr="00AF3473" w:rsidRDefault="00546E69" w:rsidP="00546E69">
            <w:pPr>
              <w:numPr>
                <w:ilvl w:val="0"/>
                <w:numId w:val="7"/>
              </w:numPr>
              <w:tabs>
                <w:tab w:val="left" w:pos="715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F3473">
              <w:rPr>
                <w:rFonts w:eastAsia="Calibri"/>
                <w:sz w:val="28"/>
                <w:szCs w:val="28"/>
                <w:lang w:eastAsia="en-US"/>
              </w:rPr>
              <w:t>выполнять легко и выразительно танцевальные движения и ориентироваться в пространстве.</w:t>
            </w:r>
          </w:p>
          <w:p w:rsidR="00546E69" w:rsidRPr="00AF3473" w:rsidRDefault="00546E69" w:rsidP="00546E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70265" w:rsidRPr="00AF3473" w:rsidRDefault="00970265" w:rsidP="00970265">
      <w:pPr>
        <w:ind w:firstLine="709"/>
        <w:rPr>
          <w:sz w:val="28"/>
          <w:szCs w:val="28"/>
        </w:rPr>
      </w:pPr>
    </w:p>
    <w:p w:rsidR="00027316" w:rsidRPr="00AF3473" w:rsidRDefault="00027316" w:rsidP="00546E69">
      <w:pPr>
        <w:jc w:val="both"/>
        <w:rPr>
          <w:b/>
          <w:bCs/>
          <w:i/>
          <w:sz w:val="28"/>
          <w:szCs w:val="28"/>
        </w:rPr>
      </w:pPr>
    </w:p>
    <w:sectPr w:rsidR="00027316" w:rsidRPr="00AF3473" w:rsidSect="005F41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420"/>
    <w:multiLevelType w:val="hybridMultilevel"/>
    <w:tmpl w:val="60447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649"/>
    <w:multiLevelType w:val="hybridMultilevel"/>
    <w:tmpl w:val="5BCC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E4759"/>
    <w:multiLevelType w:val="hybridMultilevel"/>
    <w:tmpl w:val="AFC48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4B45"/>
    <w:multiLevelType w:val="hybridMultilevel"/>
    <w:tmpl w:val="37D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690C"/>
    <w:multiLevelType w:val="hybridMultilevel"/>
    <w:tmpl w:val="AFD6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201"/>
    <w:multiLevelType w:val="hybridMultilevel"/>
    <w:tmpl w:val="DE1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37F4C"/>
    <w:multiLevelType w:val="hybridMultilevel"/>
    <w:tmpl w:val="A626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164D"/>
    <w:multiLevelType w:val="hybridMultilevel"/>
    <w:tmpl w:val="94A6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0CD9"/>
    <w:multiLevelType w:val="hybridMultilevel"/>
    <w:tmpl w:val="A9523320"/>
    <w:lvl w:ilvl="0" w:tplc="BB7AAA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33DF3"/>
    <w:multiLevelType w:val="hybridMultilevel"/>
    <w:tmpl w:val="979833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A174EEB"/>
    <w:multiLevelType w:val="hybridMultilevel"/>
    <w:tmpl w:val="53A41F14"/>
    <w:lvl w:ilvl="0" w:tplc="C856179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2E68D1"/>
    <w:multiLevelType w:val="hybridMultilevel"/>
    <w:tmpl w:val="82F44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0A"/>
    <w:rsid w:val="00027316"/>
    <w:rsid w:val="00125A58"/>
    <w:rsid w:val="00143C4B"/>
    <w:rsid w:val="001C70AD"/>
    <w:rsid w:val="001C71D7"/>
    <w:rsid w:val="001D3032"/>
    <w:rsid w:val="001D74AB"/>
    <w:rsid w:val="001F24D4"/>
    <w:rsid w:val="00250444"/>
    <w:rsid w:val="00270639"/>
    <w:rsid w:val="002A0F1D"/>
    <w:rsid w:val="002C6641"/>
    <w:rsid w:val="003246CE"/>
    <w:rsid w:val="0039367E"/>
    <w:rsid w:val="003A679A"/>
    <w:rsid w:val="003E2D15"/>
    <w:rsid w:val="00445F83"/>
    <w:rsid w:val="00491B72"/>
    <w:rsid w:val="004E2089"/>
    <w:rsid w:val="00505499"/>
    <w:rsid w:val="005235DA"/>
    <w:rsid w:val="005258BD"/>
    <w:rsid w:val="00546E69"/>
    <w:rsid w:val="005F41E9"/>
    <w:rsid w:val="005F58FE"/>
    <w:rsid w:val="006001D0"/>
    <w:rsid w:val="00627F96"/>
    <w:rsid w:val="0064360A"/>
    <w:rsid w:val="00726A26"/>
    <w:rsid w:val="0075225A"/>
    <w:rsid w:val="007850D3"/>
    <w:rsid w:val="00797BE6"/>
    <w:rsid w:val="007B06B9"/>
    <w:rsid w:val="007D6264"/>
    <w:rsid w:val="0084755B"/>
    <w:rsid w:val="00857C12"/>
    <w:rsid w:val="00970265"/>
    <w:rsid w:val="009F3326"/>
    <w:rsid w:val="00A134E2"/>
    <w:rsid w:val="00A518E2"/>
    <w:rsid w:val="00AC77B9"/>
    <w:rsid w:val="00AF3473"/>
    <w:rsid w:val="00B10D20"/>
    <w:rsid w:val="00B23A69"/>
    <w:rsid w:val="00C554C0"/>
    <w:rsid w:val="00C60C22"/>
    <w:rsid w:val="00C71CE8"/>
    <w:rsid w:val="00C742D1"/>
    <w:rsid w:val="00C9720F"/>
    <w:rsid w:val="00CB6593"/>
    <w:rsid w:val="00D011EC"/>
    <w:rsid w:val="00D4156E"/>
    <w:rsid w:val="00D55736"/>
    <w:rsid w:val="00D75059"/>
    <w:rsid w:val="00D82567"/>
    <w:rsid w:val="00E47B88"/>
    <w:rsid w:val="00E61A8D"/>
    <w:rsid w:val="00EB4346"/>
    <w:rsid w:val="00EB4EC0"/>
    <w:rsid w:val="00EC087F"/>
    <w:rsid w:val="00EC44C7"/>
    <w:rsid w:val="00ED6A85"/>
    <w:rsid w:val="00EF2DF9"/>
    <w:rsid w:val="00F7142C"/>
    <w:rsid w:val="00F91B02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7F"/>
    <w:pPr>
      <w:ind w:left="720"/>
      <w:contextualSpacing/>
    </w:pPr>
  </w:style>
  <w:style w:type="table" w:styleId="a4">
    <w:name w:val="Table Grid"/>
    <w:basedOn w:val="a1"/>
    <w:uiPriority w:val="59"/>
    <w:rsid w:val="00EC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C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C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8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726A2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26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26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D440-B25A-4460-B6B4-C5112B23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49</cp:revision>
  <cp:lastPrinted>2019-09-16T05:04:00Z</cp:lastPrinted>
  <dcterms:created xsi:type="dcterms:W3CDTF">2018-09-20T13:39:00Z</dcterms:created>
  <dcterms:modified xsi:type="dcterms:W3CDTF">2023-09-02T18:15:00Z</dcterms:modified>
</cp:coreProperties>
</file>